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99" w:rsidRDefault="00AF4E99" w:rsidP="00AF4E99">
      <w:pPr>
        <w:rPr>
          <w:b/>
        </w:rPr>
      </w:pPr>
      <w:bookmarkStart w:id="0" w:name="_GoBack"/>
      <w:bookmarkEnd w:id="0"/>
      <w:r>
        <w:rPr>
          <w:b/>
        </w:rPr>
        <w:t xml:space="preserve">Модуль:  </w:t>
      </w:r>
      <w:r w:rsidRPr="00F066D3">
        <w:rPr>
          <w:b/>
          <w:u w:val="single"/>
        </w:rPr>
        <w:t>ПСИХОЛОГИЯ САМОРЕГУЛЯЦИИ</w:t>
      </w:r>
    </w:p>
    <w:p w:rsidR="00AF4E99" w:rsidRPr="00574540" w:rsidRDefault="00F74BBD" w:rsidP="00AF4E99">
      <w:pPr>
        <w:spacing w:before="120"/>
        <w:rPr>
          <w:b/>
          <w:u w:val="single"/>
        </w:rPr>
      </w:pPr>
      <w:r>
        <w:rPr>
          <w:b/>
        </w:rPr>
        <w:t>Кейс</w:t>
      </w:r>
      <w:r w:rsidR="00AF4E99">
        <w:t xml:space="preserve">: </w:t>
      </w:r>
      <w:r w:rsidR="00AF4E99" w:rsidRPr="00E46454">
        <w:rPr>
          <w:b/>
          <w:highlight w:val="lightGray"/>
          <w:u w:val="single"/>
        </w:rPr>
        <w:t xml:space="preserve">ПСИХОЛОГИЧЕСКАЯ ПОДГОТОВКА К </w:t>
      </w:r>
      <w:r w:rsidR="00F165A2" w:rsidRPr="00E46454">
        <w:rPr>
          <w:b/>
          <w:highlight w:val="lightGray"/>
          <w:u w:val="single"/>
        </w:rPr>
        <w:t xml:space="preserve"> ГИА</w:t>
      </w:r>
    </w:p>
    <w:p w:rsidR="00AF4E99" w:rsidRDefault="00AF4E99" w:rsidP="00AF4E99">
      <w:r w:rsidRPr="009162EF">
        <w:rPr>
          <w:b/>
        </w:rPr>
        <w:t>Возрастной контингент</w:t>
      </w:r>
      <w:r w:rsidR="00F165A2">
        <w:t>: 9 класс</w:t>
      </w:r>
    </w:p>
    <w:p w:rsidR="00AF4E99" w:rsidRDefault="00AF4E99" w:rsidP="00AF4E99">
      <w:pPr>
        <w:spacing w:before="120"/>
      </w:pPr>
      <w:r w:rsidRPr="00DF4701">
        <w:rPr>
          <w:b/>
        </w:rPr>
        <w:t>Цел</w:t>
      </w:r>
      <w:r>
        <w:rPr>
          <w:b/>
        </w:rPr>
        <w:t>и</w:t>
      </w:r>
      <w:r>
        <w:t xml:space="preserve">:  </w:t>
      </w:r>
    </w:p>
    <w:p w:rsidR="00CB11CC" w:rsidRDefault="00CB11CC" w:rsidP="00CB11CC">
      <w:pPr>
        <w:pStyle w:val="a3"/>
        <w:numPr>
          <w:ilvl w:val="0"/>
          <w:numId w:val="1"/>
        </w:numPr>
      </w:pPr>
      <w:r>
        <w:t xml:space="preserve">Помощь в выборе оптимальной стратегии поведения </w:t>
      </w:r>
      <w:r w:rsidR="00BF16A4">
        <w:t>в период</w:t>
      </w:r>
      <w:r>
        <w:t xml:space="preserve"> подготовки и сдачи экзаменов</w:t>
      </w:r>
      <w:r w:rsidR="00F165A2">
        <w:t>;</w:t>
      </w:r>
    </w:p>
    <w:p w:rsidR="00CB11CC" w:rsidRDefault="00F165A2" w:rsidP="001072C2">
      <w:pPr>
        <w:pStyle w:val="a3"/>
        <w:numPr>
          <w:ilvl w:val="0"/>
          <w:numId w:val="1"/>
        </w:numPr>
      </w:pPr>
      <w:r>
        <w:t>Развитие</w:t>
      </w:r>
      <w:r w:rsidR="001072C2" w:rsidRPr="001072C2">
        <w:t xml:space="preserve"> ресурсных </w:t>
      </w:r>
      <w:r>
        <w:t xml:space="preserve">и компенсаторных </w:t>
      </w:r>
      <w:r w:rsidR="001072C2" w:rsidRPr="001072C2">
        <w:t xml:space="preserve">возможностей </w:t>
      </w:r>
      <w:r>
        <w:t xml:space="preserve"> </w:t>
      </w:r>
      <w:r w:rsidR="001072C2" w:rsidRPr="001072C2">
        <w:t>само</w:t>
      </w:r>
      <w:r w:rsidR="001072C2">
        <w:t>регуляции</w:t>
      </w:r>
      <w:r w:rsidR="001072C2" w:rsidRPr="001072C2">
        <w:t xml:space="preserve"> </w:t>
      </w:r>
      <w:r>
        <w:t>на экзамене;</w:t>
      </w:r>
    </w:p>
    <w:p w:rsidR="00CB11CC" w:rsidRDefault="00CB11CC" w:rsidP="00CB11CC">
      <w:pPr>
        <w:pStyle w:val="a3"/>
        <w:numPr>
          <w:ilvl w:val="0"/>
          <w:numId w:val="1"/>
        </w:numPr>
      </w:pPr>
      <w:r>
        <w:t>Снижение уровня эмоционального напряжения  перед экзаменом</w:t>
      </w:r>
      <w:r w:rsidR="00F165A2">
        <w:t>.</w:t>
      </w:r>
    </w:p>
    <w:p w:rsidR="00AF4E99" w:rsidRDefault="00AF4E99" w:rsidP="00CB11CC">
      <w:pPr>
        <w:pStyle w:val="a3"/>
      </w:pPr>
    </w:p>
    <w:p w:rsidR="00F165A2" w:rsidRDefault="00AF4E99" w:rsidP="00F165A2">
      <w:pPr>
        <w:rPr>
          <w:b/>
        </w:rPr>
      </w:pPr>
      <w:r w:rsidRPr="009162EF">
        <w:rPr>
          <w:b/>
        </w:rPr>
        <w:t>Задачи:</w:t>
      </w:r>
    </w:p>
    <w:p w:rsidR="001072C2" w:rsidRPr="001072C2" w:rsidRDefault="00F165A2" w:rsidP="00F165A2">
      <w:pPr>
        <w:pStyle w:val="a3"/>
        <w:numPr>
          <w:ilvl w:val="0"/>
          <w:numId w:val="5"/>
        </w:numPr>
      </w:pPr>
      <w:r>
        <w:t>Самоорганизация</w:t>
      </w:r>
      <w:r w:rsidR="00CC2DBC">
        <w:t xml:space="preserve"> и </w:t>
      </w:r>
      <w:r w:rsidR="004B3FF2">
        <w:t>само</w:t>
      </w:r>
      <w:r w:rsidR="00CC2DBC">
        <w:t>регуляци</w:t>
      </w:r>
      <w:r>
        <w:t>я</w:t>
      </w:r>
      <w:r w:rsidR="00CD4C59">
        <w:t xml:space="preserve"> </w:t>
      </w:r>
      <w:r w:rsidR="001072C2">
        <w:t xml:space="preserve">личности </w:t>
      </w:r>
      <w:r>
        <w:t>в</w:t>
      </w:r>
      <w:r w:rsidR="00CD4C59">
        <w:t xml:space="preserve"> </w:t>
      </w:r>
      <w:r w:rsidR="00BF16A4" w:rsidRPr="00E91705">
        <w:t>выработке</w:t>
      </w:r>
      <w:r w:rsidR="00CD4C59">
        <w:t xml:space="preserve"> оптимальной</w:t>
      </w:r>
      <w:r w:rsidR="001072C2">
        <w:t xml:space="preserve"> стратегии поведения в </w:t>
      </w:r>
      <w:r w:rsidR="00217798">
        <w:t>период</w:t>
      </w:r>
      <w:r w:rsidR="001072C2">
        <w:t xml:space="preserve"> подготовки и сдачи экзаменов</w:t>
      </w:r>
      <w:r>
        <w:t>;</w:t>
      </w:r>
    </w:p>
    <w:p w:rsidR="001072C2" w:rsidRDefault="00217798" w:rsidP="00217798">
      <w:pPr>
        <w:pStyle w:val="a3"/>
        <w:numPr>
          <w:ilvl w:val="0"/>
          <w:numId w:val="2"/>
        </w:numPr>
      </w:pPr>
      <w:r w:rsidRPr="00217798">
        <w:t>Ознакомление учащихся с психотехническими навыками, повышающими эффективность подготовки к экзаменам</w:t>
      </w:r>
      <w:r w:rsidR="00F165A2">
        <w:t>;</w:t>
      </w:r>
    </w:p>
    <w:p w:rsidR="00217798" w:rsidRPr="001072C2" w:rsidRDefault="00217798" w:rsidP="00217798">
      <w:pPr>
        <w:pStyle w:val="a3"/>
        <w:numPr>
          <w:ilvl w:val="0"/>
          <w:numId w:val="2"/>
        </w:numPr>
      </w:pPr>
      <w:r w:rsidRPr="001072C2">
        <w:t>Знакомство со способами снятия предэкзаменационной и экзаменационной тревожности</w:t>
      </w:r>
      <w:r w:rsidR="00F165A2">
        <w:t>;</w:t>
      </w:r>
    </w:p>
    <w:p w:rsidR="001072C2" w:rsidRDefault="00217798" w:rsidP="00217798">
      <w:pPr>
        <w:pStyle w:val="a3"/>
        <w:numPr>
          <w:ilvl w:val="0"/>
          <w:numId w:val="2"/>
        </w:numPr>
      </w:pPr>
      <w:r w:rsidRPr="00217798">
        <w:t xml:space="preserve">Развитие </w:t>
      </w:r>
      <w:r w:rsidR="00BF16A4">
        <w:t xml:space="preserve"> умени</w:t>
      </w:r>
      <w:r w:rsidR="00F165A2">
        <w:t>й</w:t>
      </w:r>
      <w:r w:rsidR="00BF16A4">
        <w:t xml:space="preserve"> мобилизации в тревож</w:t>
      </w:r>
      <w:r w:rsidR="00F165A2">
        <w:t xml:space="preserve">ной ситуации, навыков управления </w:t>
      </w:r>
      <w:r w:rsidR="00BF16A4">
        <w:t>собственными эмоциями</w:t>
      </w:r>
      <w:r w:rsidR="00F165A2">
        <w:t>.</w:t>
      </w:r>
    </w:p>
    <w:p w:rsidR="00AF4E99" w:rsidRDefault="00AF4E99" w:rsidP="00AF4E99">
      <w:pPr>
        <w:spacing w:before="120"/>
        <w:rPr>
          <w:b/>
        </w:rPr>
      </w:pPr>
      <w:r w:rsidRPr="009162EF">
        <w:rPr>
          <w:b/>
        </w:rPr>
        <w:t>Психологические компетентности личности</w:t>
      </w:r>
      <w:r>
        <w:rPr>
          <w:b/>
        </w:rPr>
        <w:t>:</w:t>
      </w:r>
    </w:p>
    <w:p w:rsidR="004B3FF2" w:rsidRDefault="004B3FF2" w:rsidP="004B3FF2">
      <w:pPr>
        <w:pStyle w:val="a3"/>
        <w:numPr>
          <w:ilvl w:val="0"/>
          <w:numId w:val="4"/>
        </w:numPr>
        <w:spacing w:before="120"/>
      </w:pPr>
      <w:r>
        <w:t>Самоорганизация</w:t>
      </w:r>
      <w:r w:rsidR="00E91705">
        <w:t xml:space="preserve"> личности</w:t>
      </w:r>
    </w:p>
    <w:p w:rsidR="004B3FF2" w:rsidRDefault="004B3FF2" w:rsidP="00CD4C59">
      <w:pPr>
        <w:pStyle w:val="a3"/>
        <w:numPr>
          <w:ilvl w:val="0"/>
          <w:numId w:val="4"/>
        </w:numPr>
        <w:spacing w:before="120"/>
      </w:pPr>
      <w:r>
        <w:t>Самоконтроль</w:t>
      </w:r>
      <w:r w:rsidR="00E91705">
        <w:t xml:space="preserve"> личности</w:t>
      </w:r>
      <w:r>
        <w:tab/>
      </w:r>
    </w:p>
    <w:p w:rsidR="00E91705" w:rsidRDefault="00E91705" w:rsidP="00E91705">
      <w:pPr>
        <w:pStyle w:val="a3"/>
        <w:numPr>
          <w:ilvl w:val="0"/>
          <w:numId w:val="4"/>
        </w:numPr>
        <w:spacing w:before="120"/>
      </w:pPr>
      <w:r>
        <w:t xml:space="preserve">Навыки саморегуляции психического состояния </w:t>
      </w:r>
    </w:p>
    <w:p w:rsidR="004B3FF2" w:rsidRDefault="00F165A2" w:rsidP="004B3FF2">
      <w:pPr>
        <w:pStyle w:val="a3"/>
        <w:numPr>
          <w:ilvl w:val="0"/>
          <w:numId w:val="4"/>
        </w:numPr>
        <w:spacing w:before="120"/>
      </w:pPr>
      <w:r>
        <w:t xml:space="preserve">Мобилизация </w:t>
      </w:r>
      <w:r w:rsidR="004B3FF2">
        <w:t xml:space="preserve">ресурсов личности в стрессовой ситуации </w:t>
      </w:r>
    </w:p>
    <w:p w:rsidR="004B3FF2" w:rsidRDefault="004B3FF2" w:rsidP="004B3FF2">
      <w:pPr>
        <w:pStyle w:val="a3"/>
        <w:numPr>
          <w:ilvl w:val="0"/>
          <w:numId w:val="4"/>
        </w:numPr>
        <w:spacing w:before="120"/>
      </w:pPr>
      <w:r>
        <w:t>Психологические навыки</w:t>
      </w:r>
      <w:r w:rsidR="00F165A2">
        <w:t xml:space="preserve"> оптимизации деятельности в условиях дефицита времени</w:t>
      </w:r>
    </w:p>
    <w:p w:rsidR="004B3FF2" w:rsidRPr="004B3FF2" w:rsidRDefault="004B3FF2" w:rsidP="004B3FF2">
      <w:pPr>
        <w:pStyle w:val="a3"/>
        <w:numPr>
          <w:ilvl w:val="0"/>
          <w:numId w:val="4"/>
        </w:numPr>
        <w:spacing w:before="120"/>
      </w:pPr>
      <w:r>
        <w:t>Стрессоустойчивость личности</w:t>
      </w:r>
      <w:r>
        <w:tab/>
      </w:r>
    </w:p>
    <w:p w:rsidR="00822346" w:rsidRDefault="00AF4E99" w:rsidP="00E91705">
      <w:pPr>
        <w:spacing w:before="120"/>
      </w:pPr>
      <w:r w:rsidRPr="009162EF">
        <w:rPr>
          <w:b/>
        </w:rPr>
        <w:t>Теоретико-методологические основания</w:t>
      </w:r>
      <w:r>
        <w:t xml:space="preserve">:  </w:t>
      </w:r>
    </w:p>
    <w:p w:rsidR="00AF4E99" w:rsidRPr="00CD4C59" w:rsidRDefault="00E91705" w:rsidP="00822346">
      <w:r w:rsidRPr="00E91705">
        <w:t xml:space="preserve">Программа </w:t>
      </w:r>
      <w:r>
        <w:t xml:space="preserve">психолого-педагогических мероприятий для выпускников в </w:t>
      </w:r>
      <w:r w:rsidR="00CD4C59">
        <w:t>период подготовки</w:t>
      </w:r>
      <w:r>
        <w:t xml:space="preserve"> </w:t>
      </w:r>
      <w:r w:rsidR="00CD4C59">
        <w:t xml:space="preserve">к </w:t>
      </w:r>
      <w:r>
        <w:t xml:space="preserve">ЕГЭ </w:t>
      </w:r>
      <w:r w:rsidRPr="00E91705">
        <w:t>"Путь к успеху" (Стебенев</w:t>
      </w:r>
      <w:r>
        <w:t>а</w:t>
      </w:r>
      <w:r w:rsidRPr="00E91705">
        <w:t xml:space="preserve"> Н., </w:t>
      </w:r>
      <w:r w:rsidRPr="00CD4C59">
        <w:t>Королева Н.)</w:t>
      </w:r>
      <w:r w:rsidR="00C8274B" w:rsidRPr="00CD4C59">
        <w:t xml:space="preserve">, </w:t>
      </w:r>
      <w:r w:rsidR="003606C3" w:rsidRPr="00CD4C59">
        <w:t xml:space="preserve">концепция психологического стресса Р.Лазаруса, </w:t>
      </w:r>
      <w:r w:rsidR="00C8274B" w:rsidRPr="00CD4C59">
        <w:t>подход к пониманию совладания со стрессом В.А. Бодрова</w:t>
      </w:r>
    </w:p>
    <w:p w:rsidR="00D46355" w:rsidRDefault="00AF4E99" w:rsidP="00AF4E99">
      <w:pPr>
        <w:jc w:val="both"/>
      </w:pPr>
      <w:r w:rsidRPr="009162EF">
        <w:rPr>
          <w:b/>
        </w:rPr>
        <w:t>Форма занятия</w:t>
      </w:r>
      <w:r>
        <w:t xml:space="preserve">: </w:t>
      </w:r>
      <w:r w:rsidR="00E91705" w:rsidRPr="00E91705">
        <w:t>активная форма обучения с элементами социально-психологического тренинга, групповая и самостоятельная работа</w:t>
      </w:r>
    </w:p>
    <w:p w:rsidR="003507DB" w:rsidRPr="003507DB" w:rsidRDefault="003507DB" w:rsidP="00AF4E99">
      <w:r>
        <w:rPr>
          <w:b/>
        </w:rPr>
        <w:t>Методы реализации</w:t>
      </w:r>
      <w:r>
        <w:t>: беседа, поведенческие техники тренировки поведения, рефлексивные игры  и моделирование ситуаций, ИКТ-сопровождение  (медиа-презентация).</w:t>
      </w:r>
    </w:p>
    <w:p w:rsidR="00AF4E99" w:rsidRPr="00CD4C59" w:rsidRDefault="00AF4E99" w:rsidP="00AF4E99">
      <w:pPr>
        <w:rPr>
          <w:b/>
        </w:rPr>
      </w:pPr>
      <w:r w:rsidRPr="00CD4C59">
        <w:rPr>
          <w:b/>
        </w:rPr>
        <w:t>Краткий список литературы по дидактической разработке занятия:</w:t>
      </w:r>
    </w:p>
    <w:p w:rsidR="00574540" w:rsidRDefault="00574540" w:rsidP="00CC2DBC">
      <w:pPr>
        <w:pStyle w:val="a3"/>
        <w:numPr>
          <w:ilvl w:val="0"/>
          <w:numId w:val="3"/>
        </w:numPr>
      </w:pPr>
      <w:r w:rsidRPr="00574540">
        <w:t xml:space="preserve">Бодров В. А. Проблема преодоления стресса. Ч. 2. Процессы </w:t>
      </w:r>
      <w:r>
        <w:t>и ресурсы преодоления стресса.</w:t>
      </w:r>
      <w:r w:rsidRPr="00574540">
        <w:t xml:space="preserve"> Психологически</w:t>
      </w:r>
      <w:r>
        <w:t>й журнал, 2006</w:t>
      </w:r>
      <w:r w:rsidRPr="00574540">
        <w:t>. Т. 27. № 2. С. 113–123</w:t>
      </w:r>
    </w:p>
    <w:p w:rsidR="00CC2DBC" w:rsidRDefault="00CC2DBC" w:rsidP="00CC2DBC">
      <w:pPr>
        <w:pStyle w:val="a3"/>
        <w:numPr>
          <w:ilvl w:val="0"/>
          <w:numId w:val="3"/>
        </w:numPr>
      </w:pPr>
      <w:r w:rsidRPr="00CD4C59">
        <w:t>Коротченко Н. В. Психологическая подготовка школьников к ЕГЭ как</w:t>
      </w:r>
      <w:r w:rsidRPr="00CC2DBC">
        <w:t xml:space="preserve"> инновационная составляю</w:t>
      </w:r>
      <w:r w:rsidR="00574540">
        <w:t>щая образовательного процесса.</w:t>
      </w:r>
      <w:r w:rsidRPr="00CC2DBC">
        <w:t xml:space="preserve"> Материалы Всероссийской научно-практической конференции: «Инновационное развитие системы образования в Российской Федерации». – М:  Паганель,  2011</w:t>
      </w:r>
    </w:p>
    <w:p w:rsidR="00CC2DBC" w:rsidRDefault="00CC2DBC" w:rsidP="00CC2DBC">
      <w:pPr>
        <w:pStyle w:val="a3"/>
        <w:numPr>
          <w:ilvl w:val="0"/>
          <w:numId w:val="3"/>
        </w:numPr>
      </w:pPr>
      <w:r w:rsidRPr="00CC2DBC">
        <w:t>Павлова</w:t>
      </w:r>
      <w:r w:rsidR="00574540">
        <w:t xml:space="preserve"> </w:t>
      </w:r>
      <w:r w:rsidRPr="00CC2DBC">
        <w:t>М. А.</w:t>
      </w:r>
      <w:r>
        <w:t xml:space="preserve">, </w:t>
      </w:r>
      <w:r w:rsidR="00574540">
        <w:t xml:space="preserve">Гришанова О. С. </w:t>
      </w:r>
      <w:r w:rsidRPr="00CC2DBC">
        <w:t>Психолого-педагогическое сопровождение ЕГЭ: профилакт</w:t>
      </w:r>
      <w:r w:rsidR="00574540">
        <w:t>ика экзаменационной тревожности.</w:t>
      </w:r>
      <w:r w:rsidRPr="00CC2DBC">
        <w:t xml:space="preserve"> - Волгоград: Учитель, 2009</w:t>
      </w:r>
    </w:p>
    <w:p w:rsidR="00822346" w:rsidRDefault="00AF4E99" w:rsidP="00AF4E99">
      <w:pPr>
        <w:pStyle w:val="a3"/>
        <w:numPr>
          <w:ilvl w:val="0"/>
          <w:numId w:val="3"/>
        </w:numPr>
      </w:pPr>
      <w:r w:rsidRPr="00663561">
        <w:t>Чибисова М.Ю. Психологическая подготовка к ЕГЭ. Работа с учащимися, педагогами, родителями. – М.: Генезис, 2009</w:t>
      </w:r>
    </w:p>
    <w:p w:rsidR="006928A5" w:rsidRDefault="00AF4E99" w:rsidP="00AF4E99">
      <w:pPr>
        <w:pStyle w:val="a3"/>
        <w:numPr>
          <w:ilvl w:val="0"/>
          <w:numId w:val="3"/>
        </w:numPr>
      </w:pPr>
      <w:r w:rsidRPr="00663561">
        <w:t xml:space="preserve">Чуча О. Психологическая готовность к ЕГЭ. </w:t>
      </w:r>
      <w:hyperlink r:id="rId7" w:history="1">
        <w:r w:rsidRPr="00663561">
          <w:t>http://www.proforientator.ru/index.php?option=com_content&amp;view=article&amp;id=386:2010-05-28-13-10-37&amp;catid=20:2009-11-10-14-33-40</w:t>
        </w:r>
      </w:hyperlink>
    </w:p>
    <w:sectPr w:rsidR="006928A5" w:rsidSect="00822346">
      <w:headerReference w:type="default" r:id="rId8"/>
      <w:footerReference w:type="default" r:id="rId9"/>
      <w:pgSz w:w="11906" w:h="16838"/>
      <w:pgMar w:top="1134" w:right="850" w:bottom="568" w:left="1701" w:header="426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3FE" w:rsidRDefault="00B833FE" w:rsidP="00822346">
      <w:r>
        <w:separator/>
      </w:r>
    </w:p>
  </w:endnote>
  <w:endnote w:type="continuationSeparator" w:id="1">
    <w:p w:rsidR="00B833FE" w:rsidRDefault="00B833FE" w:rsidP="00822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46" w:rsidRPr="0003381A" w:rsidRDefault="00822346" w:rsidP="00822346">
    <w:pPr>
      <w:pStyle w:val="a9"/>
      <w:jc w:val="center"/>
      <w:rPr>
        <w:b/>
      </w:rPr>
    </w:pPr>
    <w:r w:rsidRPr="0003381A">
      <w:rPr>
        <w:b/>
      </w:rPr>
      <w:t>Факультет Психологии и Педагогики Алтайского Государственного Университета</w:t>
    </w:r>
  </w:p>
  <w:p w:rsidR="00822346" w:rsidRDefault="00822346" w:rsidP="00822346">
    <w:pPr>
      <w:pStyle w:val="a9"/>
      <w:jc w:val="center"/>
      <w:rPr>
        <w:b/>
      </w:rPr>
    </w:pPr>
    <w:r w:rsidRPr="0027524B">
      <w:rPr>
        <w:b/>
      </w:rPr>
      <w:t>ГППЦ «Потенциал»</w:t>
    </w:r>
    <w:r>
      <w:rPr>
        <w:b/>
        <w:sz w:val="20"/>
        <w:szCs w:val="20"/>
      </w:rPr>
      <w:t xml:space="preserve">  </w:t>
    </w:r>
    <w:r>
      <w:rPr>
        <w:sz w:val="20"/>
        <w:szCs w:val="20"/>
      </w:rPr>
      <w:t xml:space="preserve">при поддержке </w:t>
    </w:r>
    <w:r w:rsidRPr="00530342">
      <w:rPr>
        <w:b/>
      </w:rPr>
      <w:t>Комитета по образованию г.Барнаула</w:t>
    </w:r>
  </w:p>
  <w:p w:rsidR="00822346" w:rsidRDefault="008223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3FE" w:rsidRDefault="00B833FE" w:rsidP="00822346">
      <w:r>
        <w:separator/>
      </w:r>
    </w:p>
  </w:footnote>
  <w:footnote w:type="continuationSeparator" w:id="1">
    <w:p w:rsidR="00B833FE" w:rsidRDefault="00B833FE" w:rsidP="00822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46" w:rsidRPr="0027524B" w:rsidRDefault="00822346" w:rsidP="00822346">
    <w:pPr>
      <w:pStyle w:val="a9"/>
      <w:jc w:val="center"/>
    </w:pPr>
    <w:r>
      <w:t>С</w:t>
    </w:r>
    <w:r w:rsidRPr="0027524B">
      <w:t>етевой проект «ПСИХОЛОГИЧЕСКОЕ ОБРАЗОВАНИЕ ШКОЛЬНИКА»</w:t>
    </w:r>
  </w:p>
  <w:p w:rsidR="00822346" w:rsidRDefault="00822346" w:rsidP="00822346">
    <w:pPr>
      <w:pStyle w:val="a3"/>
      <w:jc w:val="center"/>
    </w:pPr>
    <w:r>
      <w:t>УРОКИ  ПРАКТИЧЕСКОЙ   ПСИХОЛОГИИ  В ШКОЛЕ   КЕЙС №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4D2"/>
    <w:multiLevelType w:val="hybridMultilevel"/>
    <w:tmpl w:val="FF560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B77B8"/>
    <w:multiLevelType w:val="hybridMultilevel"/>
    <w:tmpl w:val="2B90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C424F"/>
    <w:multiLevelType w:val="hybridMultilevel"/>
    <w:tmpl w:val="2B08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24C8B"/>
    <w:multiLevelType w:val="hybridMultilevel"/>
    <w:tmpl w:val="5E80E8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40A7B54"/>
    <w:multiLevelType w:val="hybridMultilevel"/>
    <w:tmpl w:val="1456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F4E99"/>
    <w:rsid w:val="001072C2"/>
    <w:rsid w:val="00217798"/>
    <w:rsid w:val="003507DB"/>
    <w:rsid w:val="00353F1D"/>
    <w:rsid w:val="003606C3"/>
    <w:rsid w:val="00377839"/>
    <w:rsid w:val="004B3FF2"/>
    <w:rsid w:val="00523BDF"/>
    <w:rsid w:val="00574540"/>
    <w:rsid w:val="006928A5"/>
    <w:rsid w:val="00822346"/>
    <w:rsid w:val="00A0504B"/>
    <w:rsid w:val="00A56310"/>
    <w:rsid w:val="00AF4E99"/>
    <w:rsid w:val="00B23A7B"/>
    <w:rsid w:val="00B833FE"/>
    <w:rsid w:val="00BF16A4"/>
    <w:rsid w:val="00C8274B"/>
    <w:rsid w:val="00CB11CC"/>
    <w:rsid w:val="00CC2DBC"/>
    <w:rsid w:val="00CD4C59"/>
    <w:rsid w:val="00CD6A8C"/>
    <w:rsid w:val="00D46355"/>
    <w:rsid w:val="00DE3061"/>
    <w:rsid w:val="00E46454"/>
    <w:rsid w:val="00E91705"/>
    <w:rsid w:val="00F066D3"/>
    <w:rsid w:val="00F165A2"/>
    <w:rsid w:val="00F74BBD"/>
    <w:rsid w:val="00FA2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E99"/>
    <w:pPr>
      <w:ind w:left="720"/>
      <w:contextualSpacing/>
    </w:pPr>
  </w:style>
  <w:style w:type="character" w:customStyle="1" w:styleId="apple-converted-space">
    <w:name w:val="apple-converted-space"/>
    <w:basedOn w:val="a0"/>
    <w:rsid w:val="00574540"/>
  </w:style>
  <w:style w:type="character" w:styleId="a4">
    <w:name w:val="Hyperlink"/>
    <w:basedOn w:val="a0"/>
    <w:uiPriority w:val="99"/>
    <w:unhideWhenUsed/>
    <w:rsid w:val="00574540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5745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223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2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8223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223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forientator.ru/index.php?option=com_content&amp;view=article&amp;id=386:2010-05-28-13-10-37&amp;catid=20:2009-11-10-14-33-4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romblin@live.com</dc:creator>
  <cp:lastModifiedBy>Sola</cp:lastModifiedBy>
  <cp:revision>20</cp:revision>
  <dcterms:created xsi:type="dcterms:W3CDTF">2016-02-26T00:21:00Z</dcterms:created>
  <dcterms:modified xsi:type="dcterms:W3CDTF">2016-03-15T20:11:00Z</dcterms:modified>
</cp:coreProperties>
</file>