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C7812" w:rsidRDefault="00650278" w:rsidP="00B41EE1">
      <w:pPr>
        <w:pStyle w:val="a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left:0;text-align:left;margin-left:27pt;margin-top:171pt;width:402.75pt;height:42pt;z-index:251676672;mso-position-horizontal-relative:page;mso-position-vertical-relative:page" filled="f" stroked="f">
            <v:textbox style="mso-next-textbox:#_x0000_s1348" inset=",0,,0">
              <w:txbxContent>
                <w:p w:rsidR="008A0591" w:rsidRDefault="00E7603F">
                  <w:pPr>
                    <w:pStyle w:val="NewsletterDate"/>
                  </w:pPr>
                  <w:r>
                    <w:t xml:space="preserve">    </w:t>
                  </w:r>
                  <w:r w:rsidR="003D6599">
                    <w:t>Номинация</w:t>
                  </w:r>
                  <w:r>
                    <w:t>:</w:t>
                  </w:r>
                  <w:r w:rsidR="003D6599">
                    <w:t xml:space="preserve"> печатные материалы</w:t>
                  </w:r>
                </w:p>
                <w:p w:rsidR="004B4F8D" w:rsidRDefault="00E329B1">
                  <w:pPr>
                    <w:pStyle w:val="NewsletterDate"/>
                  </w:pPr>
                  <w:r>
                    <w:t xml:space="preserve">    Номинация: </w:t>
                  </w:r>
                  <w:r w:rsidR="004B4F8D">
                    <w:t xml:space="preserve"> сетевая </w:t>
                  </w:r>
                  <w:r>
                    <w:t xml:space="preserve">программа профориентации </w:t>
                  </w:r>
                  <w:r w:rsidR="004B4F8D">
                    <w:t xml:space="preserve">      </w:t>
                  </w:r>
                </w:p>
                <w:p w:rsidR="00E329B1" w:rsidRDefault="004B4F8D">
                  <w:pPr>
                    <w:pStyle w:val="NewsletterDate"/>
                  </w:pPr>
                  <w:r>
                    <w:t xml:space="preserve">                            (образовательная Акция-инициатива)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left:0;text-align:left;margin-left:45pt;margin-top:556pt;width:137.3pt;height:106.7pt;z-index:251670528;mso-position-horizontal-relative:page;mso-position-vertical-relative:page" filled="f" stroked="f">
            <v:textbox style="mso-fit-shape-to-text:t">
              <w:txbxContent>
                <w:p w:rsidR="008A0591" w:rsidRDefault="00370A85">
                  <w:pPr>
                    <w:pStyle w:val="Pullquote"/>
                  </w:pPr>
                  <w:r>
                    <w:t>Заявка на к</w:t>
                  </w:r>
                  <w:r w:rsidR="00A66441">
                    <w:t>онкурс  проектов по профессиональной ориентации</w:t>
                  </w:r>
                </w:p>
                <w:p w:rsidR="00A66441" w:rsidRDefault="00A66441">
                  <w:pPr>
                    <w:pStyle w:val="Pullquote"/>
                  </w:pPr>
                  <w:r>
                    <w:t>учащейся молодежи</w:t>
                  </w:r>
                </w:p>
                <w:p w:rsidR="00A66441" w:rsidRDefault="00A66441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34pt;margin-top:249.75pt;width:324pt;height:38.25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370A85" w:rsidRPr="00F23A75" w:rsidRDefault="00370A85" w:rsidP="00370A85">
                  <w:pPr>
                    <w:pStyle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F23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ннотация</w:t>
                  </w:r>
                  <w:r w:rsidRPr="00F23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проекта:</w:t>
                  </w:r>
                </w:p>
                <w:p w:rsidR="00A62C33" w:rsidRDefault="00A62C33">
                  <w:pPr>
                    <w:pStyle w:val="a7"/>
                  </w:pPr>
                </w:p>
                <w:p w:rsidR="00A62C33" w:rsidRDefault="00A62C33">
                  <w:pPr>
                    <w:pStyle w:val="a7"/>
                  </w:pPr>
                </w:p>
                <w:p w:rsidR="00A62C33" w:rsidRDefault="00A62C33"/>
              </w:txbxContent>
            </v:textbox>
            <w10:wrap anchorx="page" anchory="page"/>
          </v:shape>
        </w:pict>
      </w:r>
      <w:r>
        <w:pict>
          <v:shape id="_x0000_s1295" type="#_x0000_t202" style="position:absolute;left:0;text-align:left;margin-left:20.25pt;margin-top:243pt;width:198pt;height:219.7pt;z-index:251669504;mso-position-horizontal-relative:page;mso-position-vertical-relative:page" filled="f" stroked="f" strokecolor="#c30">
            <v:textbox style="mso-next-textbox:#_x0000_s1295;mso-fit-shape-to-text:t">
              <w:txbxContent>
                <w:p w:rsidR="008A0591" w:rsidRDefault="00C213AB">
                  <w:pPr>
                    <w:pStyle w:val="11"/>
                  </w:pPr>
                  <w:r>
                    <w:t>Содержание заявки</w:t>
                  </w:r>
                </w:p>
                <w:p w:rsidR="008A0591" w:rsidRPr="00DD75CC" w:rsidRDefault="008A059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b w:val="0"/>
                      <w:szCs w:val="18"/>
                    </w:rPr>
                  </w:pPr>
                  <w:r>
                    <w:rPr>
                      <w:rStyle w:val="TOCNumberChar"/>
                    </w:rPr>
                    <w:t>1</w:t>
                  </w:r>
                  <w:r>
                    <w:rPr>
                      <w:rStyle w:val="TOCNumberChar"/>
                    </w:rPr>
                    <w:tab/>
                  </w:r>
                  <w:r w:rsidR="001D6123" w:rsidRPr="00DD75CC">
                    <w:rPr>
                      <w:rStyle w:val="TOCNumberChar"/>
                      <w:b w:val="0"/>
                      <w:szCs w:val="18"/>
                    </w:rPr>
                    <w:t>Цель проекта</w:t>
                  </w:r>
                </w:p>
                <w:p w:rsidR="001D6123" w:rsidRPr="00DD75CC" w:rsidRDefault="008A059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>2</w:t>
                  </w:r>
                  <w:r w:rsidRPr="00DD75CC">
                    <w:rPr>
                      <w:sz w:val="18"/>
                      <w:szCs w:val="18"/>
                    </w:rPr>
                    <w:tab/>
                  </w:r>
                  <w:r w:rsidR="001D6123" w:rsidRPr="00DD75CC">
                    <w:rPr>
                      <w:sz w:val="18"/>
                      <w:szCs w:val="18"/>
                    </w:rPr>
                    <w:t>Содержание проекта</w:t>
                  </w:r>
                </w:p>
                <w:p w:rsidR="008A0591" w:rsidRPr="00DD75CC" w:rsidRDefault="001D6123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>3</w:t>
                  </w:r>
                  <w:r w:rsidR="008A0591" w:rsidRPr="00DD75CC">
                    <w:rPr>
                      <w:sz w:val="18"/>
                      <w:szCs w:val="18"/>
                    </w:rPr>
                    <w:tab/>
                  </w:r>
                  <w:r w:rsidRPr="00DD75CC">
                    <w:rPr>
                      <w:sz w:val="18"/>
                      <w:szCs w:val="18"/>
                    </w:rPr>
                    <w:t>Условия реализации проекта</w:t>
                  </w:r>
                </w:p>
                <w:p w:rsidR="001D6123" w:rsidRPr="00DD75CC" w:rsidRDefault="001D6123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 xml:space="preserve">4          </w:t>
                  </w:r>
                  <w:r w:rsidRPr="00DD75CC">
                    <w:rPr>
                      <w:sz w:val="18"/>
                      <w:szCs w:val="18"/>
                    </w:rPr>
                    <w:t>Формы реализации проекта</w:t>
                  </w:r>
                </w:p>
                <w:p w:rsidR="001D6123" w:rsidRPr="00DD75CC" w:rsidRDefault="001D6123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b w:val="0"/>
                      <w:szCs w:val="18"/>
                    </w:rPr>
                    <w:t>5          Методы реализации проекта</w:t>
                  </w:r>
                </w:p>
                <w:p w:rsidR="00A66441" w:rsidRPr="00DD75CC" w:rsidRDefault="001D6123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>6</w:t>
                  </w:r>
                  <w:r w:rsidR="008A0591" w:rsidRPr="00DD75CC">
                    <w:rPr>
                      <w:sz w:val="18"/>
                      <w:szCs w:val="18"/>
                    </w:rPr>
                    <w:tab/>
                  </w:r>
                  <w:r w:rsidR="00A66441" w:rsidRPr="00DD75CC">
                    <w:rPr>
                      <w:sz w:val="18"/>
                      <w:szCs w:val="18"/>
                    </w:rPr>
                    <w:t>Методическое обеспечение</w:t>
                  </w:r>
                </w:p>
                <w:p w:rsidR="008A0591" w:rsidRPr="00DD75CC" w:rsidRDefault="00A6644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sz w:val="18"/>
                      <w:szCs w:val="18"/>
                    </w:rPr>
                    <w:t xml:space="preserve">7           </w:t>
                  </w:r>
                  <w:r w:rsidR="001D6123" w:rsidRPr="00DD75CC">
                    <w:rPr>
                      <w:sz w:val="18"/>
                      <w:szCs w:val="18"/>
                    </w:rPr>
                    <w:t>Результативность проекта</w:t>
                  </w:r>
                </w:p>
                <w:p w:rsidR="008A0591" w:rsidRPr="00DD75CC" w:rsidRDefault="00A6644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>8</w:t>
                  </w:r>
                  <w:r w:rsidR="008A0591" w:rsidRPr="00DD75CC">
                    <w:rPr>
                      <w:sz w:val="18"/>
                      <w:szCs w:val="18"/>
                    </w:rPr>
                    <w:tab/>
                  </w:r>
                  <w:r w:rsidR="001D6123" w:rsidRPr="00DD75CC">
                    <w:rPr>
                      <w:sz w:val="18"/>
                      <w:szCs w:val="18"/>
                    </w:rPr>
                    <w:t>Эффективность проекта</w:t>
                  </w:r>
                </w:p>
                <w:p w:rsidR="008A0591" w:rsidRPr="00DD75CC" w:rsidRDefault="00A6644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rStyle w:val="TOCNumberChar"/>
                      <w:szCs w:val="18"/>
                    </w:rPr>
                    <w:t>9</w:t>
                  </w:r>
                  <w:r w:rsidR="008A0591" w:rsidRPr="00DD75CC">
                    <w:rPr>
                      <w:sz w:val="18"/>
                      <w:szCs w:val="18"/>
                    </w:rPr>
                    <w:tab/>
                  </w:r>
                  <w:r w:rsidR="00691F6A">
                    <w:rPr>
                      <w:sz w:val="18"/>
                      <w:szCs w:val="18"/>
                    </w:rPr>
                    <w:t xml:space="preserve">История  апробации </w:t>
                  </w:r>
                  <w:r w:rsidR="001D6123" w:rsidRPr="00DD75CC">
                    <w:rPr>
                      <w:sz w:val="18"/>
                      <w:szCs w:val="18"/>
                    </w:rPr>
                    <w:t>проекта</w:t>
                  </w:r>
                </w:p>
                <w:p w:rsidR="008A0591" w:rsidRPr="00DD75CC" w:rsidRDefault="00A6644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sz w:val="18"/>
                      <w:szCs w:val="18"/>
                    </w:rPr>
                  </w:pPr>
                  <w:r w:rsidRPr="00DD75CC">
                    <w:rPr>
                      <w:sz w:val="18"/>
                      <w:szCs w:val="18"/>
                    </w:rPr>
                    <w:t>10</w:t>
                  </w:r>
                  <w:r w:rsidR="00691F6A">
                    <w:rPr>
                      <w:sz w:val="18"/>
                      <w:szCs w:val="18"/>
                    </w:rPr>
                    <w:tab/>
                    <w:t>П</w:t>
                  </w:r>
                  <w:r w:rsidR="001D6123" w:rsidRPr="00DD75CC">
                    <w:rPr>
                      <w:sz w:val="18"/>
                      <w:szCs w:val="18"/>
                    </w:rPr>
                    <w:t xml:space="preserve">ерспективы </w:t>
                  </w:r>
                  <w:r w:rsidR="00691F6A">
                    <w:rPr>
                      <w:sz w:val="18"/>
                      <w:szCs w:val="18"/>
                    </w:rPr>
                    <w:t xml:space="preserve"> </w:t>
                  </w:r>
                  <w:r w:rsidR="001D6123" w:rsidRPr="00DD75CC">
                    <w:rPr>
                      <w:sz w:val="18"/>
                      <w:szCs w:val="18"/>
                    </w:rPr>
                    <w:t>проекта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52pt;margin-top:291.75pt;width:324pt;height:168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E7603F" w:rsidRDefault="00F23A75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>Комплект методических материалов</w:t>
                  </w:r>
                  <w:r w:rsidR="00A53C08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 </w:t>
                  </w:r>
                </w:p>
                <w:p w:rsidR="00E7603F" w:rsidRDefault="00E7603F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>для  тьюторской системы</w:t>
                  </w:r>
                </w:p>
                <w:p w:rsidR="00F23A75" w:rsidRPr="00F23A75" w:rsidRDefault="00A53C08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>психолого-педагогического</w:t>
                  </w:r>
                  <w:r w:rsidR="00F23A75"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 сопровождения</w:t>
                  </w:r>
                  <w:r w:rsidR="00A66441"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 </w:t>
                  </w:r>
                </w:p>
                <w:p w:rsidR="00F23A75" w:rsidRPr="00F23A75" w:rsidRDefault="00F23A75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профориентационной работы </w:t>
                  </w:r>
                </w:p>
                <w:p w:rsidR="00F23A75" w:rsidRPr="00F23A75" w:rsidRDefault="00E7603F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>с учащейся молодежью</w:t>
                  </w:r>
                </w:p>
                <w:p w:rsidR="00F23A75" w:rsidRPr="00F23A75" w:rsidRDefault="00F23A75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в </w:t>
                  </w:r>
                  <w:r w:rsidR="00E7603F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условиях </w:t>
                  </w:r>
                  <w:r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 xml:space="preserve">сетевого взаимодействия </w:t>
                  </w:r>
                </w:p>
                <w:p w:rsidR="00F23A75" w:rsidRPr="00F23A75" w:rsidRDefault="00F23A75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</w:pPr>
                  <w:r w:rsidRPr="00F23A75">
                    <w:rPr>
                      <w:rFonts w:ascii="Times New Roman" w:hAnsi="Times New Roman" w:cs="Times New Roman"/>
                      <w:b/>
                      <w:color w:val="3682A2"/>
                      <w:sz w:val="28"/>
                      <w:szCs w:val="28"/>
                    </w:rPr>
                    <w:t>высшего и общего образования.</w:t>
                  </w:r>
                </w:p>
                <w:p w:rsidR="00F23A75" w:rsidRPr="00A62C33" w:rsidRDefault="00F23A75" w:rsidP="00F23A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3682A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left:0;text-align:left;margin-left:234pt;margin-top:556pt;width:311.25pt;height:189.5pt;z-index:251652096;visibility:visible;mso-position-horizontal-relative:page;mso-position-vertical-relative:page" filled="f" stroked="f">
            <v:textbox style="mso-next-textbox:#_x0000_s1171" inset="0,0,,0">
              <w:txbxContent>
                <w:p w:rsidR="008A0591" w:rsidRPr="00DD75CC" w:rsidRDefault="00A62C33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  <w:r w:rsidRPr="00DD75CC">
                    <w:rPr>
                      <w:color w:val="auto"/>
                      <w:sz w:val="18"/>
                      <w:szCs w:val="18"/>
                      <w:lang w:bidi="ru-RU"/>
                    </w:rPr>
                    <w:t>Янова Наталья Геннадьевна,</w:t>
                  </w:r>
                </w:p>
                <w:p w:rsidR="00A62C33" w:rsidRPr="00DD75CC" w:rsidRDefault="00A62C33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</w:p>
                <w:p w:rsidR="00A62C33" w:rsidRPr="00DD75CC" w:rsidRDefault="00A62C33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  <w:r w:rsidRPr="00DD75CC">
                    <w:rPr>
                      <w:color w:val="auto"/>
                      <w:sz w:val="18"/>
                      <w:szCs w:val="18"/>
                      <w:lang w:bidi="ru-RU"/>
                    </w:rPr>
                    <w:t>Доцент кафедры общей и прикладной психологии</w:t>
                  </w:r>
                </w:p>
                <w:p w:rsidR="00A62C33" w:rsidRDefault="00A62C33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  <w:r w:rsidRPr="00DD75CC">
                    <w:rPr>
                      <w:color w:val="auto"/>
                      <w:sz w:val="18"/>
                      <w:szCs w:val="18"/>
                      <w:lang w:bidi="ru-RU"/>
                    </w:rPr>
                    <w:t>Факультет психологии и педагогики</w:t>
                  </w:r>
                  <w:r w:rsidR="004D1C3D"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, </w:t>
                  </w:r>
                </w:p>
                <w:p w:rsidR="00D1079A" w:rsidRDefault="00D1079A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</w:p>
                <w:p w:rsidR="004D1C3D" w:rsidRDefault="004D1C3D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Руководитель производственной практики </w:t>
                  </w:r>
                  <w:r w:rsidR="00D1079A"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студентов </w:t>
                  </w: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>бакалавриата и магистратуры по специальности «Психология»</w:t>
                  </w:r>
                  <w:r w:rsidR="00D1079A">
                    <w:rPr>
                      <w:color w:val="auto"/>
                      <w:sz w:val="18"/>
                      <w:szCs w:val="18"/>
                      <w:lang w:bidi="ru-RU"/>
                    </w:rPr>
                    <w:t>;</w:t>
                  </w: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 </w:t>
                  </w:r>
                </w:p>
                <w:p w:rsidR="00D1079A" w:rsidRDefault="00D1079A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</w:p>
                <w:p w:rsidR="00D1079A" w:rsidRPr="00DD75CC" w:rsidRDefault="00D1079A" w:rsidP="00A62C33">
                  <w:pPr>
                    <w:rPr>
                      <w:color w:val="auto"/>
                      <w:sz w:val="18"/>
                      <w:szCs w:val="18"/>
                      <w:lang w:bidi="ru-RU"/>
                    </w:rPr>
                  </w:pP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Преподаватель дисциплин «Психодиагностика» и </w:t>
                  </w:r>
                  <w:r w:rsidR="007157D1">
                    <w:rPr>
                      <w:color w:val="auto"/>
                      <w:sz w:val="18"/>
                      <w:szCs w:val="18"/>
                      <w:lang w:bidi="ru-RU"/>
                    </w:rPr>
                    <w:t>«Психометрика»  ( формирование</w:t>
                  </w: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 профессиональных компетентностей </w:t>
                  </w:r>
                  <w:r w:rsidR="007157D1">
                    <w:rPr>
                      <w:color w:val="auto"/>
                      <w:sz w:val="18"/>
                      <w:szCs w:val="18"/>
                      <w:lang w:bidi="ru-RU"/>
                    </w:rPr>
                    <w:t xml:space="preserve"> психолога по профориентационной тестовой диагностики)</w:t>
                  </w:r>
                  <w:r>
                    <w:rPr>
                      <w:color w:val="auto"/>
                      <w:sz w:val="18"/>
                      <w:szCs w:val="18"/>
                      <w:lang w:bidi="ru-RU"/>
                    </w:rPr>
                    <w:t>.</w:t>
                  </w:r>
                </w:p>
                <w:p w:rsidR="00A62C33" w:rsidRPr="00A53C08" w:rsidRDefault="00A62C33" w:rsidP="00A62C33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173.25pt;height:21.9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Pr="00C213AB" w:rsidRDefault="00C213AB" w:rsidP="004A0F0B">
                  <w:pPr>
                    <w:jc w:val="both"/>
                    <w:rPr>
                      <w:color w:val="FFFFFF" w:themeColor="background1"/>
                    </w:rPr>
                  </w:pPr>
                  <w:r w:rsidRPr="00C213AB">
                    <w:rPr>
                      <w:color w:val="FFFFFF" w:themeColor="background1"/>
                    </w:rPr>
                    <w:t>Н</w:t>
                  </w:r>
                  <w:r w:rsidR="003D6599">
                    <w:rPr>
                      <w:color w:val="FFFFFF" w:themeColor="background1"/>
                    </w:rPr>
                    <w:t>аименование проекта: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00" type="#_x0000_t202" style="position:absolute;left:0;text-align:left;margin-left:36pt;margin-top:66.9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C213AB" w:rsidRDefault="00C213AB" w:rsidP="00C213AB">
                  <w:pPr>
                    <w:pStyle w:val="Masthead"/>
                    <w:ind w:left="0"/>
                    <w:rPr>
                      <w:sz w:val="48"/>
                      <w:szCs w:val="48"/>
                    </w:rPr>
                  </w:pPr>
                  <w:r w:rsidRPr="00C213AB">
                    <w:rPr>
                      <w:sz w:val="48"/>
                      <w:szCs w:val="48"/>
                    </w:rPr>
                    <w:t xml:space="preserve">Психолого-педагогическое 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="00E7603F">
                    <w:rPr>
                      <w:sz w:val="48"/>
                      <w:szCs w:val="48"/>
                    </w:rPr>
                    <w:t>сопровождение профориентационной деятельности</w:t>
                  </w:r>
                  <w:r w:rsidR="003D6599">
                    <w:rPr>
                      <w:sz w:val="48"/>
                      <w:szCs w:val="48"/>
                    </w:rPr>
                    <w:t xml:space="preserve"> в </w:t>
                  </w:r>
                  <w:r w:rsidR="004A0F0B">
                    <w:rPr>
                      <w:sz w:val="48"/>
                      <w:szCs w:val="48"/>
                    </w:rPr>
                    <w:t>сети «</w:t>
                  </w:r>
                  <w:r w:rsidR="003D6599">
                    <w:rPr>
                      <w:sz w:val="48"/>
                      <w:szCs w:val="48"/>
                    </w:rPr>
                    <w:t>СОШ/ВУЗ</w:t>
                  </w:r>
                  <w:r w:rsidR="004A0F0B">
                    <w:rPr>
                      <w:sz w:val="48"/>
                      <w:szCs w:val="48"/>
                    </w:rPr>
                    <w:t>»</w:t>
                  </w:r>
                  <w:r w:rsidR="00E7603F">
                    <w:rPr>
                      <w:sz w:val="48"/>
                      <w:szCs w:val="48"/>
                    </w:rPr>
                    <w:t xml:space="preserve"> </w:t>
                  </w:r>
                  <w:r w:rsidR="003D6599">
                    <w:rPr>
                      <w:sz w:val="48"/>
                      <w:szCs w:val="4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34pt;margin-top:529.4pt;width:324pt;height:19.6pt;z-index:251636736;mso-wrap-edited:f;mso-position-horizontal-relative:page;mso-position-vertical-relative:page" filled="f" fillcolor="#c2c2ad" stroked="f">
            <v:textbox style="mso-next-textbox:#_x0000_s1040" inset="0,0,0,0">
              <w:txbxContent>
                <w:p w:rsidR="008A0591" w:rsidRPr="00F23A75" w:rsidRDefault="00A62C33" w:rsidP="00F23A75">
                  <w:pPr>
                    <w:pStyle w:val="1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3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проекта:</w:t>
                  </w:r>
                </w:p>
              </w:txbxContent>
            </v:textbox>
            <w10:wrap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fit-shape-to-text:t" inset=",7.2pt,,7.2pt">
              <w:txbxContent>
                <w:p w:rsidR="008A0591" w:rsidRDefault="00202F40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0" cy="1600200"/>
                        <wp:effectExtent l="19050" t="0" r="0" b="0"/>
                        <wp:docPr id="3" name="Рисунок 3" descr="gradi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radi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pict>
          <v:shape id="_x0000_s1045" type="#_x0000_t202" style="position:absolute;left:0;text-align:left;margin-left:234pt;margin-top:100.45pt;width:324pt;height:19.6pt;z-index:25163878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Pr="00DD75CC" w:rsidRDefault="00A62C33">
                  <w:pPr>
                    <w:pStyle w:val="1"/>
                  </w:pPr>
                  <w:r w:rsidRPr="00DD75CC">
                    <w:t>Цель проекта</w:t>
                  </w:r>
                  <w:r w:rsidR="001C7812"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1C7812" w:rsidRPr="001C7812" w:rsidRDefault="001C7812" w:rsidP="001C7812"/>
    <w:p w:rsidR="001C7812" w:rsidRDefault="00650278" w:rsidP="00B41EE1">
      <w:pPr>
        <w:pStyle w:val="a7"/>
      </w:pPr>
      <w:r>
        <w:rPr>
          <w:noProof/>
        </w:rPr>
        <w:pict>
          <v:shape id="_x0000_s1416" type="#_x0000_t202" style="position:absolute;left:0;text-align:left;margin-left:226.5pt;margin-top:93pt;width:324pt;height:19.6pt;z-index:251695104;mso-position-horizontal-relative:page;mso-position-vertical-relative:page" filled="f" stroked="f">
            <v:textbox style="mso-next-textbox:#_x0000_s1416;mso-fit-shape-to-text:t" inset="0,0,0,0">
              <w:txbxContent>
                <w:p w:rsidR="000B71FC" w:rsidRDefault="000B71FC" w:rsidP="000B71FC">
                  <w:pPr>
                    <w:pStyle w:val="1"/>
                  </w:pPr>
                  <w:r>
                    <w:t>Целевые приоритеты:</w:t>
                  </w:r>
                </w:p>
              </w:txbxContent>
            </v:textbox>
            <w10:wrap anchorx="page" anchory="page"/>
          </v:shape>
        </w:pict>
      </w:r>
    </w:p>
    <w:p w:rsidR="001C7812" w:rsidRDefault="00650278" w:rsidP="001C7812">
      <w:pPr>
        <w:pStyle w:val="a7"/>
        <w:tabs>
          <w:tab w:val="clear" w:pos="3326"/>
          <w:tab w:val="left" w:pos="5955"/>
        </w:tabs>
      </w:pPr>
      <w:r>
        <w:rPr>
          <w:noProof/>
        </w:rPr>
        <w:pict>
          <v:shape id="_x0000_s1414" type="#_x0000_t202" style="position:absolute;left:0;text-align:left;margin-left:46.8pt;margin-top:187.4pt;width:137.3pt;height:73.2pt;z-index:251693056;mso-position-horizontal-relative:page;mso-position-vertical-relative:page" filled="f" stroked="f">
            <v:textbox style="mso-next-textbox:#_x0000_s1414;mso-fit-shape-to-text:t">
              <w:txbxContent>
                <w:p w:rsidR="000B71FC" w:rsidRDefault="000B71FC" w:rsidP="000B71FC">
                  <w:pPr>
                    <w:pStyle w:val="Pullquote"/>
                  </w:pPr>
                  <w:r>
                    <w:t>Заявка на конкурс  проектов по профессиональной ориентации</w:t>
                  </w:r>
                </w:p>
                <w:p w:rsidR="000B71FC" w:rsidRDefault="000B71FC" w:rsidP="000B71FC">
                  <w:pPr>
                    <w:pStyle w:val="Pullquote"/>
                  </w:pPr>
                  <w:r>
                    <w:t>учащейся молодежи</w:t>
                  </w:r>
                </w:p>
                <w:p w:rsidR="000B71FC" w:rsidRDefault="000B71FC" w:rsidP="000B71FC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  <w:r w:rsidR="001C7812">
        <w:tab/>
      </w:r>
    </w:p>
    <w:p w:rsidR="00816D3E" w:rsidRDefault="00650278" w:rsidP="00B41EE1">
      <w:pPr>
        <w:pStyle w:val="a7"/>
      </w:pPr>
      <w:r>
        <w:rPr>
          <w:noProof/>
        </w:rPr>
        <w:pict>
          <v:shape id="_x0000_s1418" type="#_x0000_t202" style="position:absolute;left:0;text-align:left;margin-left:76.5pt;margin-top:391.5pt;width:324pt;height:19.6pt;z-index:251697152;mso-position-horizontal-relative:page;mso-position-vertical-relative:page" filled="f" stroked="f">
            <v:textbox style="mso-next-textbox:#_x0000_s1418;mso-fit-shape-to-text:t" inset="0,0,0,0">
              <w:txbxContent>
                <w:p w:rsidR="00C05525" w:rsidRDefault="00C05525" w:rsidP="00C05525">
                  <w:pPr>
                    <w:pStyle w:val="1"/>
                  </w:pPr>
                  <w:r>
                    <w:t>Целевые задачи: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left:0;text-align:left;margin-left:54pt;margin-top:403.6pt;width:7in;height:385.5pt;z-index:251696128;mso-position-horizontal-relative:page;mso-position-vertical-relative:page" filled="f" stroked="f">
            <v:textbox style="mso-next-textbox:#_x0000_s1417" inset="0,0,,0">
              <w:txbxContent>
                <w:p w:rsidR="000B71FC" w:rsidRPr="00DD75CC" w:rsidRDefault="00277C74" w:rsidP="00A700C0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</w:t>
                  </w:r>
                </w:p>
                <w:p w:rsidR="000B71FC" w:rsidRPr="00DD75C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психологической 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компетентност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школьников по вопросам профессионального самоопределения;</w:t>
                  </w:r>
                </w:p>
                <w:p w:rsidR="000B71FC" w:rsidRPr="00DD75C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Пропедевтический анализ образовательного запрос</w:t>
                  </w:r>
                  <w:r w:rsidR="00A70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на предпрофильной и профильной ступени образовательного маршрута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B71FC" w:rsidRDefault="00A700C0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0B71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иагностика профессиональных интересов и склонностей;</w:t>
                  </w:r>
                </w:p>
                <w:p w:rsidR="000B71FC" w:rsidRPr="00DD75C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Психодиагностика типов и критериев профессион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ального самоопределения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B71F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профиля обучения с построением профориентационной карты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B71FC" w:rsidRPr="00DD75C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Профессиографическая компьютерная </w:t>
                  </w:r>
                  <w:r w:rsidR="00277C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психодиагностика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0B71F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образовательного 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запрос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277C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по карте специальностей АлтГУ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B71F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Информационная  поддержка  проектов</w:t>
                  </w:r>
                  <w:r w:rsidR="00277C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университета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 w:rsidRPr="00DD75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 абитуриентов  на площадках МОУ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B71F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Система сетевого консалтинга  </w:t>
                  </w:r>
                  <w:r w:rsidR="00A700C0" w:rsidRPr="00A70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профориентации </w:t>
                  </w:r>
                  <w:r w:rsidR="00C055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потенциальных абитуриентов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0B71FC" w:rsidRPr="00DD75CC" w:rsidRDefault="000B71FC" w:rsidP="00A700C0">
                  <w:pPr>
                    <w:pStyle w:val="aa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Мотивационная поддержка статуса абитуриента,  развитие референтных связей  личности в системе СОШ/ВУЗ.</w:t>
                  </w:r>
                </w:p>
                <w:p w:rsidR="000B71FC" w:rsidRPr="00DD75CC" w:rsidRDefault="000B71FC" w:rsidP="00A700C0">
                  <w:pPr>
                    <w:pStyle w:val="aa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71FC" w:rsidRPr="00DD75CC" w:rsidRDefault="000B71FC" w:rsidP="00A700C0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left:0;text-align:left;margin-left:234pt;margin-top:126pt;width:324pt;height:258pt;z-index:251694080;mso-position-horizontal-relative:page;mso-position-vertical-relative:page" filled="f" stroked="f">
            <v:textbox style="mso-next-textbox:#_x0000_s1415" inset="0,0,,0">
              <w:txbxContent>
                <w:p w:rsidR="000B71FC" w:rsidRDefault="000B71FC" w:rsidP="000B71FC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5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направлен на реализацию системы психолого-педагогического сопровождения профориентационной работы со школьниками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этапе </w:t>
                  </w:r>
                  <w:r w:rsidRPr="00DD75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предпрофильной и профильной подготовки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 инновационном формате тьюторской образовательной сети.</w:t>
                  </w:r>
                </w:p>
                <w:p w:rsidR="000B71FC" w:rsidRDefault="000B71FC" w:rsidP="000B71FC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Образовательный проект реализуется в рамках организации производственной и педагогической практики магистров и бакалавров психологии выпускных курсов. </w:t>
                  </w:r>
                </w:p>
                <w:p w:rsidR="000B71FC" w:rsidRDefault="000B71FC" w:rsidP="000B71FC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71FC" w:rsidRPr="00DD75CC" w:rsidRDefault="000B71FC" w:rsidP="000B71F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71FC" w:rsidRDefault="000B71FC" w:rsidP="000B71FC">
                  <w:pPr>
                    <w:pStyle w:val="a7"/>
                  </w:pPr>
                </w:p>
                <w:p w:rsidR="000B71FC" w:rsidRDefault="000B71FC" w:rsidP="000B71FC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 w:rsidRPr="001C7812">
        <w:br w:type="page"/>
      </w:r>
      <w:r>
        <w:lastRenderedPageBreak/>
        <w:pict>
          <v:shape id="_x0000_s1188" type="#_x0000_t202" style="position:absolute;left:0;text-align:left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54pt;margin-top:115.5pt;width:426.75pt;height:684.75pt;z-index:251642880;mso-position-horizontal-relative:page;mso-position-vertical-relative:page" filled="f" stroked="f">
            <v:textbox style="mso-next-textbox:#_x0000_s1064" inset=",0,,0">
              <w:txbxContent>
                <w:p w:rsidR="00B67AF7" w:rsidRDefault="00D1079A" w:rsidP="00390D79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Содержанием проекта является </w:t>
                  </w:r>
                  <w:r w:rsidR="00A52851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добровольной тьюторской образовательной сети </w:t>
                  </w:r>
                  <w:r w:rsidR="004D4902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организации профориентационной помощи для учащихся </w:t>
                  </w:r>
                  <w:r w:rsidR="00B67A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 </w:t>
                  </w:r>
                  <w:r w:rsidR="004D4902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г.Барнаула  в формате предоставления психологических услуг по профориентации и профессиональному самоопределению </w:t>
                  </w:r>
                  <w:r w:rsidR="0039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4D4902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старшей образовательной ступени.  </w:t>
                  </w:r>
                </w:p>
                <w:p w:rsidR="00B67AF7" w:rsidRDefault="00B67AF7" w:rsidP="00390D79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Тьюторская сеть формируется на добровольной основе из числа студентов ФПП выпускных курсов бакалавриата и магистратуры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67AF7" w:rsidRDefault="004D4902" w:rsidP="00390D79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Виды профессиональной деятельности тьютеров </w:t>
                  </w:r>
                  <w:r w:rsidR="00A52851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5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включают</w:t>
                  </w:r>
                  <w:r w:rsidR="00900B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715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00B33" w:rsidRDefault="00900B33" w:rsidP="00B67AF7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групповые методы тестовой </w:t>
                  </w:r>
                  <w:r w:rsidR="004D4902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диагностики и консалтинга</w:t>
                  </w:r>
                  <w:r w:rsidR="00715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области профориентации</w:t>
                  </w:r>
                  <w:r w:rsidR="0039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4D4902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90D79" w:rsidRDefault="00521B0E" w:rsidP="00390D79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пропедевтический анализ образовательного запроса на профиль </w:t>
                  </w:r>
                  <w:r w:rsidR="00A52851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обучения </w:t>
                  </w:r>
                  <w:r w:rsidR="00816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выбор </w:t>
                  </w:r>
                  <w:r w:rsidR="0039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профессии; </w:t>
                  </w:r>
                </w:p>
                <w:p w:rsidR="005E0A2C" w:rsidRDefault="00390D79" w:rsidP="00390D79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профильной и профориентационной карт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школьника;</w:t>
                  </w:r>
                </w:p>
                <w:p w:rsidR="00390D79" w:rsidRDefault="00390D79" w:rsidP="00390D79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статистический анализ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образовательного запроса </w:t>
                  </w:r>
                  <w:r w:rsidR="00521B0E"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учетом пакета пред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ложений для абитуриентов  АлтГУ;</w:t>
                  </w:r>
                </w:p>
                <w:p w:rsidR="006834D3" w:rsidRDefault="00390D79" w:rsidP="00390D79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сравнение соответствия 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статистики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спроса и предложения на образование 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АлтГУ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E0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дифференциации образовательных услуг и образовательных маршрутов);</w:t>
                  </w:r>
                </w:p>
                <w:p w:rsidR="005E0A2C" w:rsidRDefault="005E0A2C" w:rsidP="00390D79">
                  <w:pPr>
                    <w:pStyle w:val="a7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педагогическая реализация программы элективного курса по основам профессионального самоопределения на этапе предпрофильной подготовки.</w:t>
                  </w:r>
                </w:p>
                <w:p w:rsidR="008A0591" w:rsidRDefault="005E0A2C" w:rsidP="00604160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компонент деятельнос</w:t>
                  </w:r>
                  <w:r w:rsidR="00B4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 имеет </w:t>
                  </w:r>
                  <w:r w:rsidR="00BB03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квалификационный </w:t>
                  </w:r>
                  <w:r w:rsidR="00B4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порог уровня магистратуры по психологии и педагогике. </w:t>
                  </w:r>
                  <w:r w:rsid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Педагогическая и психологическая дидактика </w:t>
                  </w:r>
                  <w:r w:rsidR="00604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индивидуального </w:t>
                  </w:r>
                  <w:r w:rsid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воплощения программы курса оценивается на учебно-методической комиссии факультета и включает учебно-методическую и дидактическую презентацию курса.</w:t>
                  </w:r>
                </w:p>
                <w:p w:rsidR="00816D3E" w:rsidRPr="00F5097C" w:rsidRDefault="00816D3E" w:rsidP="00604160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54pt;margin-top:76.15pt;width:324pt;height:19.6pt;z-index:251641856;mso-position-horizontal-relative:page;mso-position-vertical-relative:page" filled="f" stroked="f">
            <v:textbox style="mso-next-textbox:#_x0000_s1063;mso-fit-shape-to-text:t" inset=",0,,0">
              <w:txbxContent>
                <w:p w:rsidR="008A0591" w:rsidRDefault="00A52851">
                  <w:pPr>
                    <w:pStyle w:val="1"/>
                  </w:pPr>
                  <w:r>
                    <w:t xml:space="preserve">Краткое содержание </w:t>
                  </w:r>
                  <w:r w:rsidR="001C7812">
                    <w:t>проекта:</w:t>
                  </w:r>
                </w:p>
              </w:txbxContent>
            </v:textbox>
            <w10:wrap anchorx="page" anchory="page"/>
          </v:shape>
        </w:pict>
      </w:r>
      <w:r w:rsidR="008A0591">
        <w:br w:type="page"/>
      </w:r>
    </w:p>
    <w:p w:rsidR="00816D3E" w:rsidRDefault="00816D3E"/>
    <w:p w:rsidR="00B41EE1" w:rsidRDefault="00650278">
      <w:r>
        <w:rPr>
          <w:noProof/>
        </w:rPr>
        <w:pict>
          <v:shape id="_x0000_s1404" type="#_x0000_t202" style="position:absolute;margin-left:191.25pt;margin-top:92.85pt;width:324pt;height:19.6pt;z-index:251684864;mso-position-horizontal-relative:page;mso-position-vertical-relative:page" filled="f" stroked="f">
            <v:textbox style="mso-next-textbox:#_x0000_s1404;mso-fit-shape-to-text:t" inset="0,0,0,0">
              <w:txbxContent>
                <w:p w:rsidR="00BD5BFE" w:rsidRPr="00DD75CC" w:rsidRDefault="00BD5BFE" w:rsidP="00BD5BFE">
                  <w:pPr>
                    <w:pStyle w:val="1"/>
                  </w:pPr>
                  <w:r>
                    <w:t>Условия реализации</w:t>
                  </w:r>
                  <w:r w:rsidRPr="00DD75CC">
                    <w:t xml:space="preserve"> проекта</w:t>
                  </w:r>
                  <w:r w:rsidR="001C7812">
                    <w:t>:</w:t>
                  </w:r>
                </w:p>
              </w:txbxContent>
            </v:textbox>
            <w10:wrap anchorx="page" anchory="page"/>
          </v:shape>
        </w:pict>
      </w:r>
    </w:p>
    <w:p w:rsidR="00B41EE1" w:rsidRDefault="00B41EE1" w:rsidP="00F7230C">
      <w:pPr>
        <w:jc w:val="both"/>
      </w:pPr>
    </w:p>
    <w:p w:rsidR="001A1EDF" w:rsidRDefault="00650278" w:rsidP="00BB0358">
      <w:pPr>
        <w:ind w:right="-624"/>
      </w:pPr>
      <w:r>
        <w:rPr>
          <w:noProof/>
        </w:rPr>
        <w:pict>
          <v:shape id="_x0000_s1403" type="#_x0000_t202" style="position:absolute;margin-left:191.25pt;margin-top:125.95pt;width:353.25pt;height:681.05pt;z-index:251683840;mso-position-horizontal-relative:page;mso-position-vertical-relative:page" filled="f" stroked="f">
            <v:textbox style="mso-next-textbox:#_x0000_s1403" inset="0,0,,0">
              <w:txbxContent>
                <w:p w:rsidR="00BD5BFE" w:rsidRDefault="0019293F" w:rsidP="00BD5BFE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BD5B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Сетевой статус проекта предполагает его экспериментальную реализацию на площадках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 общего, дополнительного и высшего образования</w:t>
                  </w:r>
                  <w:r w:rsidR="00BD5B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</w:p>
                <w:p w:rsidR="00BD5BFE" w:rsidRDefault="00FB7362" w:rsidP="00BD5BFE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Экспериментальная</w:t>
                  </w:r>
                  <w:r w:rsidR="00BD5B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база АлтГУ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использует методические и кадровые ресурсы ФПП, формирует тьюторскую образовательную сеть профориентационной помощи в рамках инновационного проекта по организации производственной и педагогической практики (групповая форма работы). Руководителем проекта является руководитель производственной практики выпускных кур</w:t>
                  </w:r>
                  <w:r w:rsidR="00414E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 магистратуры и бакалавриата</w:t>
                  </w:r>
                  <w:r w:rsidR="00192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ФПП </w:t>
                  </w:r>
                  <w:r w:rsidR="00414E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Янова Н.Г., к.с.н., доцент.</w:t>
                  </w:r>
                  <w:r w:rsidR="00192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92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 по сопровождению элективного курса - руководитель по педагогической практике ФПП Лужбина Н.А., к.пс.н., доцент.</w:t>
                  </w:r>
                </w:p>
                <w:p w:rsidR="00FB7362" w:rsidRDefault="00FB7362" w:rsidP="00BD5BFE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Экспериментальная база </w:t>
                  </w:r>
                  <w:r w:rsidR="00414E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системе муниципального образования – МБОУ ДООЦ психологического профиля «Потенциал» (договор о сотрудничестве), директор Волкова Т.Г., к.пс.н., доцент.</w:t>
                  </w:r>
                  <w:r w:rsidR="00E05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Центр осуществляет координацию с психологами МОУ из числа школ-участников проекта и является базовой организационной площадкой   проекта</w:t>
                  </w:r>
                  <w:r w:rsidR="0025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192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заявки МОУ</w:t>
                  </w:r>
                  <w:r w:rsidR="0025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компетенции отдела</w:t>
                  </w:r>
                  <w:r w:rsidR="00E05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мониторинга инновационных проектов</w:t>
                  </w:r>
                  <w:r w:rsidR="0025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414E4F" w:rsidRDefault="00414E4F" w:rsidP="00BD5BFE">
                  <w:pPr>
                    <w:pStyle w:val="a7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Медиаторское содействие по сопровождению сетевых образовательных инициатив в системе муниципальных образовательных учреждений осуществляет комитет по образованию г.Барнаула</w:t>
                  </w:r>
                  <w:r w:rsidR="00E05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Председатель комитета – Полосина Н.В.</w:t>
                  </w:r>
                </w:p>
                <w:p w:rsidR="00BD5BFE" w:rsidRDefault="00BD5BFE" w:rsidP="00BD5BF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BFE" w:rsidRPr="00DD75CC" w:rsidRDefault="00BD5BFE" w:rsidP="00BD5BF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5BFE" w:rsidRDefault="00BD5BFE" w:rsidP="00BD5BFE">
                  <w:pPr>
                    <w:pStyle w:val="a7"/>
                  </w:pPr>
                </w:p>
                <w:p w:rsidR="00BD5BFE" w:rsidRDefault="00BD5BFE" w:rsidP="00BD5BFE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46.8pt;margin-top:187.4pt;width:137.3pt;height:73.2pt;z-index:251682816;mso-position-horizontal-relative:page;mso-position-vertical-relative:page" filled="f" stroked="f">
            <v:textbox style="mso-fit-shape-to-text:t">
              <w:txbxContent>
                <w:p w:rsidR="00BD5BFE" w:rsidRDefault="00BD5BFE" w:rsidP="00BD5BFE">
                  <w:pPr>
                    <w:pStyle w:val="Pullquote"/>
                  </w:pPr>
                  <w:r>
                    <w:t>Заявка на конкурс  проектов по профессиональной ориентации</w:t>
                  </w:r>
                </w:p>
                <w:p w:rsidR="00BD5BFE" w:rsidRDefault="00BD5BFE" w:rsidP="00BD5BFE">
                  <w:pPr>
                    <w:pStyle w:val="Pullquote"/>
                  </w:pPr>
                  <w:r>
                    <w:t>учащейся молодежи</w:t>
                  </w:r>
                </w:p>
                <w:p w:rsidR="00BD5BFE" w:rsidRDefault="00BD5BFE" w:rsidP="00BD5BFE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</w:p>
    <w:p w:rsidR="001A1EDF" w:rsidRDefault="00650278">
      <w:r>
        <w:rPr>
          <w:noProof/>
        </w:rPr>
        <w:pict>
          <v:shape id="_x0000_s1409" type="#_x0000_t202" style="position:absolute;margin-left:37.8pt;margin-top:350.8pt;width:137.3pt;height:106.7pt;z-index:251689984;mso-position-horizontal-relative:page;mso-position-vertical-relative:page" filled="f" stroked="f">
            <v:textbox style="mso-fit-shape-to-text:t">
              <w:txbxContent>
                <w:p w:rsidR="001C7812" w:rsidRP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 w:rsidRPr="001C7812">
                    <w:rPr>
                      <w:color w:val="auto"/>
                    </w:rPr>
                    <w:t>Трехсторонний</w:t>
                  </w:r>
                </w:p>
                <w:p w:rsidR="001C7812" w:rsidRP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 w:rsidRPr="001C7812">
                    <w:rPr>
                      <w:color w:val="auto"/>
                    </w:rPr>
                    <w:t>Договор</w:t>
                  </w:r>
                </w:p>
                <w:p w:rsid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 w:rsidRPr="001C7812">
                    <w:rPr>
                      <w:color w:val="auto"/>
                    </w:rPr>
                    <w:t>о сотрудничестве</w:t>
                  </w:r>
                  <w:r>
                    <w:rPr>
                      <w:color w:val="auto"/>
                    </w:rPr>
                    <w:t>:</w:t>
                  </w:r>
                </w:p>
                <w:p w:rsid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Факультет психологии и педагогики</w:t>
                  </w:r>
                </w:p>
                <w:p w:rsid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Городской психолого-педагогический центр</w:t>
                  </w:r>
                </w:p>
                <w:p w:rsid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«Потенциал»</w:t>
                  </w:r>
                </w:p>
                <w:p w:rsid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Комитет по образованию </w:t>
                  </w:r>
                </w:p>
                <w:p w:rsidR="001C7812" w:rsidRPr="001C7812" w:rsidRDefault="001C7812" w:rsidP="001C7812">
                  <w:pPr>
                    <w:pStyle w:val="Pullquot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Г.Барнаула</w:t>
                  </w:r>
                </w:p>
              </w:txbxContent>
            </v:textbox>
            <w10:wrap anchorx="page" anchory="page"/>
          </v:shape>
        </w:pict>
      </w:r>
      <w:r w:rsidR="001A1EDF">
        <w:br w:type="page"/>
      </w:r>
    </w:p>
    <w:p w:rsidR="00FD547A" w:rsidRDefault="00FD547A" w:rsidP="00FD547A">
      <w:pPr>
        <w:pStyle w:val="aa"/>
        <w:rPr>
          <w:rFonts w:ascii="Century Gothic" w:eastAsia="Times New Roman" w:hAnsi="Century Gothic" w:cs="Century Gothic"/>
          <w:b/>
          <w:color w:val="3682A2"/>
          <w:sz w:val="32"/>
          <w:szCs w:val="32"/>
          <w:lang w:eastAsia="ru-RU"/>
        </w:rPr>
      </w:pPr>
    </w:p>
    <w:p w:rsidR="00FD547A" w:rsidRDefault="00650278" w:rsidP="00FD547A">
      <w:pPr>
        <w:pStyle w:val="aa"/>
        <w:rPr>
          <w:rFonts w:ascii="Century Gothic" w:eastAsia="Times New Roman" w:hAnsi="Century Gothic" w:cs="Century Gothic"/>
          <w:b/>
          <w:color w:val="3682A2"/>
          <w:sz w:val="32"/>
          <w:szCs w:val="32"/>
          <w:lang w:eastAsia="ru-RU"/>
        </w:rPr>
      </w:pPr>
      <w:r>
        <w:rPr>
          <w:rFonts w:ascii="Century Gothic" w:eastAsia="Times New Roman" w:hAnsi="Century Gothic" w:cs="Century Gothic"/>
          <w:b/>
          <w:noProof/>
          <w:color w:val="3682A2"/>
          <w:sz w:val="32"/>
          <w:szCs w:val="32"/>
          <w:lang w:eastAsia="ru-RU"/>
        </w:rPr>
        <w:pict>
          <v:shape id="_x0000_s1419" type="#_x0000_t202" style="position:absolute;left:0;text-align:left;margin-left:46.8pt;margin-top:187.4pt;width:137.3pt;height:73.2pt;z-index:251698176;mso-position-horizontal-relative:page;mso-position-vertical-relative:page" filled="f" stroked="f">
            <v:textbox style="mso-fit-shape-to-text:t">
              <w:txbxContent>
                <w:p w:rsidR="00C05525" w:rsidRDefault="00C05525" w:rsidP="00C05525">
                  <w:pPr>
                    <w:pStyle w:val="Pullquote"/>
                  </w:pPr>
                  <w:r>
                    <w:t>Заявка на конкурс  проектов по профессиональной ориентации</w:t>
                  </w:r>
                </w:p>
                <w:p w:rsidR="00C05525" w:rsidRDefault="00C05525" w:rsidP="00C05525">
                  <w:pPr>
                    <w:pStyle w:val="Pullquote"/>
                  </w:pPr>
                  <w:r>
                    <w:t>учащейся молодежи</w:t>
                  </w:r>
                </w:p>
                <w:p w:rsidR="00C05525" w:rsidRDefault="00C05525" w:rsidP="00C05525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</w:p>
    <w:p w:rsidR="00FD547A" w:rsidRPr="00FD547A" w:rsidRDefault="00650278" w:rsidP="00FD547A">
      <w:pPr>
        <w:pStyle w:val="aa"/>
        <w:rPr>
          <w:rFonts w:ascii="Century Gothic" w:eastAsia="Times New Roman" w:hAnsi="Century Gothic" w:cs="Century Gothic"/>
          <w:b/>
          <w:color w:val="3682A2"/>
          <w:sz w:val="32"/>
          <w:szCs w:val="32"/>
          <w:lang w:eastAsia="ru-RU"/>
        </w:rPr>
      </w:pPr>
      <w:r w:rsidRPr="00650278">
        <w:rPr>
          <w:noProof/>
        </w:rPr>
        <w:pict>
          <v:shape id="_x0000_s1410" type="#_x0000_t202" style="position:absolute;left:0;text-align:left;margin-left:225.75pt;margin-top:122.25pt;width:324pt;height:342pt;z-index:251691008;mso-position-horizontal-relative:page;mso-position-vertical-relative:page" filled="f" stroked="f">
            <v:textbox style="mso-next-textbox:#_x0000_s1410" inset="0,0,,0">
              <w:txbxContent>
                <w:p w:rsidR="00DB7A49" w:rsidRPr="00FD547A" w:rsidRDefault="00DB7A49" w:rsidP="00DB7A49">
                  <w:pPr>
                    <w:pStyle w:val="aa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Психологическая</w:t>
                  </w:r>
                  <w:r w:rsidR="0090654B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 реализация</w:t>
                  </w: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: </w:t>
                  </w:r>
                </w:p>
                <w:p w:rsidR="00DB7A49" w:rsidRDefault="00DB7A49" w:rsidP="00DB7A4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 тьютерского</w:t>
                  </w: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психолого-педагог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ического сопровождения школьников</w:t>
                  </w: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этапе предпрофильной  и профильной подготовки. </w:t>
                  </w:r>
                </w:p>
                <w:p w:rsidR="00DB7A49" w:rsidRDefault="00DB7A49" w:rsidP="00DB7A4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Методы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профориентационной работы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тестовая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скрининг, 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консалтинг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образовательного запрос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B7A49" w:rsidRDefault="00DB7A49" w:rsidP="00DB7A4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Форма </w:t>
                  </w:r>
                  <w:r w:rsidR="00622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профориентационной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 – групповая (</w:t>
                  </w:r>
                  <w:r w:rsidR="00906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учебный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класс). </w:t>
                  </w:r>
                </w:p>
                <w:p w:rsidR="0090654B" w:rsidRPr="001C7812" w:rsidRDefault="0090654B" w:rsidP="00DB7A4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B7A49" w:rsidRPr="00FD547A" w:rsidRDefault="00DB7A49" w:rsidP="00DB7A49">
                  <w:pPr>
                    <w:pStyle w:val="aa"/>
                    <w:jc w:val="both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Педагогическая</w:t>
                  </w:r>
                  <w:r w:rsidR="0090654B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 реализация</w:t>
                  </w: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:</w:t>
                  </w:r>
                </w:p>
                <w:p w:rsidR="00DB7A49" w:rsidRPr="001C7812" w:rsidRDefault="00DB7A49" w:rsidP="00DB7A49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Внедрение</w:t>
                  </w: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элективного курса «Основы профессионального самоопределения школьника на э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тапе предпрофильной подготовки» в формате образовательной инициативы. </w:t>
                  </w:r>
                </w:p>
                <w:p w:rsidR="001C7812" w:rsidRDefault="001C7812" w:rsidP="001C7812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E05F21" w:rsidRDefault="00E05F21" w:rsidP="00BB0358">
      <w:pPr>
        <w:ind w:right="-624"/>
      </w:pPr>
    </w:p>
    <w:p w:rsidR="00E05F21" w:rsidRDefault="00650278">
      <w:r>
        <w:rPr>
          <w:noProof/>
        </w:rPr>
        <w:pict>
          <v:shape id="_x0000_s1408" type="#_x0000_t202" style="position:absolute;margin-left:81pt;margin-top:477.75pt;width:338.25pt;height:19.6pt;z-index:251688960;mso-position-horizontal-relative:page;mso-position-vertical-relative:page" filled="f" stroked="f">
            <v:textbox style="mso-next-textbox:#_x0000_s1408;mso-fit-shape-to-text:t" inset="0,0,0,0">
              <w:txbxContent>
                <w:p w:rsidR="00E05F21" w:rsidRPr="00DD75CC" w:rsidRDefault="00FD547A" w:rsidP="00E05F21">
                  <w:pPr>
                    <w:pStyle w:val="1"/>
                  </w:pPr>
                  <w:r>
                    <w:t>Методическое сопровождение</w:t>
                  </w:r>
                  <w:r w:rsidR="00E05F21" w:rsidRPr="00DD75CC">
                    <w:t xml:space="preserve"> проекта</w:t>
                  </w:r>
                  <w:r w:rsidR="00DB7A49"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46.8pt;margin-top:509.25pt;width:342pt;height:181.5pt;z-index:251692032;mso-position-horizontal-relative:page;mso-position-vertical-relative:page" filled="f" stroked="f">
            <v:textbox style="mso-next-textbox:#_x0000_s1411" inset="0,0,,0">
              <w:txbxContent>
                <w:p w:rsidR="00FD547A" w:rsidRPr="00FD547A" w:rsidRDefault="00CE5671" w:rsidP="00FD547A">
                  <w:pPr>
                    <w:pStyle w:val="aa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Психологическое сопровождение</w:t>
                  </w:r>
                  <w:r w:rsidR="00FD547A"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: </w:t>
                  </w:r>
                </w:p>
                <w:p w:rsidR="00FD547A" w:rsidRPr="001C7812" w:rsidRDefault="00FD547A" w:rsidP="000468DF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психолого-педагогического сопровождения школьника на этапе предпрофильной  и профильной подготовки. </w:t>
                  </w:r>
                </w:p>
                <w:p w:rsidR="00CE5671" w:rsidRDefault="00CE5671" w:rsidP="00FD547A">
                  <w:pPr>
                    <w:pStyle w:val="aa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</w:p>
                <w:p w:rsidR="00FD547A" w:rsidRPr="00FD547A" w:rsidRDefault="00FD547A" w:rsidP="00FD547A">
                  <w:pPr>
                    <w:pStyle w:val="aa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Педагогическая</w:t>
                  </w:r>
                  <w:r w:rsidR="00CE5671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 сопровождение</w:t>
                  </w: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:</w:t>
                  </w:r>
                </w:p>
                <w:p w:rsidR="00FD547A" w:rsidRPr="001C7812" w:rsidRDefault="00FD547A" w:rsidP="000468DF">
                  <w:pPr>
                    <w:pStyle w:val="aa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элективного курса «Основы профессионального самоопределения школьника на этапе предпрофильной подготовки».</w:t>
                  </w:r>
                </w:p>
                <w:p w:rsidR="00FD547A" w:rsidRDefault="00FD547A" w:rsidP="00FD547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547A" w:rsidRPr="00DD75CC" w:rsidRDefault="00FD547A" w:rsidP="00FD547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547A" w:rsidRDefault="00FD547A" w:rsidP="00FD547A">
                  <w:pPr>
                    <w:pStyle w:val="a7"/>
                  </w:pPr>
                </w:p>
                <w:p w:rsidR="00FD547A" w:rsidRDefault="00FD547A" w:rsidP="00FD547A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235.5pt;margin-top:90pt;width:324pt;height:19.6pt;z-index:251687936;mso-position-horizontal-relative:page;mso-position-vertical-relative:page" filled="f" stroked="f">
            <v:textbox style="mso-next-textbox:#_x0000_s1407;mso-fit-shape-to-text:t" inset="0,0,0,0">
              <w:txbxContent>
                <w:p w:rsidR="00E05F21" w:rsidRPr="00DD75CC" w:rsidRDefault="00E05F21" w:rsidP="00E05F21">
                  <w:pPr>
                    <w:pStyle w:val="1"/>
                  </w:pPr>
                  <w:r>
                    <w:t xml:space="preserve">Формы </w:t>
                  </w:r>
                  <w:r w:rsidR="00FD547A">
                    <w:t xml:space="preserve">и методы </w:t>
                  </w:r>
                  <w:r>
                    <w:t>реализации</w:t>
                  </w:r>
                  <w:r w:rsidRPr="00DD75CC">
                    <w:t xml:space="preserve"> проекта</w:t>
                  </w:r>
                  <w:r w:rsidR="001C7812">
                    <w:t>:</w:t>
                  </w:r>
                </w:p>
              </w:txbxContent>
            </v:textbox>
            <w10:wrap anchorx="page" anchory="page"/>
          </v:shape>
        </w:pict>
      </w:r>
      <w:r w:rsidR="00E05F21">
        <w:br w:type="page"/>
      </w:r>
    </w:p>
    <w:p w:rsidR="00F86064" w:rsidRDefault="00F86064" w:rsidP="00BB0358">
      <w:pPr>
        <w:ind w:right="-624"/>
      </w:pPr>
    </w:p>
    <w:p w:rsidR="00F86064" w:rsidRDefault="00650278">
      <w:r>
        <w:rPr>
          <w:noProof/>
        </w:rPr>
        <w:pict>
          <v:shape id="_x0000_s1422" type="#_x0000_t202" style="position:absolute;margin-left:430.45pt;margin-top:199.5pt;width:137.3pt;height:106.7pt;z-index:251701248;mso-position-horizontal-relative:page;mso-position-vertical-relative:page" filled="f" stroked="f">
            <v:textbox style="mso-fit-shape-to-text:t">
              <w:txbxContent>
                <w:p w:rsidR="00F86064" w:rsidRDefault="00F86064" w:rsidP="00F86064">
                  <w:pPr>
                    <w:pStyle w:val="Pullquote"/>
                  </w:pPr>
                  <w:r>
                    <w:t>Заявка на конкурс  проектов по профессиональной ориентации</w:t>
                  </w:r>
                </w:p>
                <w:p w:rsidR="00F86064" w:rsidRDefault="00F86064" w:rsidP="00F86064">
                  <w:pPr>
                    <w:pStyle w:val="Pullquote"/>
                  </w:pPr>
                  <w:r>
                    <w:t>учащейся молодежи</w:t>
                  </w:r>
                </w:p>
                <w:p w:rsidR="00F86064" w:rsidRDefault="00F86064" w:rsidP="00F86064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49.05pt;margin-top:553.35pt;width:518.7pt;height:224.4pt;z-index:251703296;mso-position-horizontal-relative:page;mso-position-vertical-relative:page" filled="f" stroked="f">
            <v:textbox style="mso-next-textbox:#_x0000_s1424" inset=",0,,0">
              <w:txbxContent>
                <w:p w:rsidR="00F86064" w:rsidRPr="001A1EDF" w:rsidRDefault="00F86064" w:rsidP="00F86064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Школьники города получат бесплатную психологическую помощь по вопросам профориентации и самоопределения.  </w:t>
                  </w:r>
                </w:p>
                <w:p w:rsidR="00F86064" w:rsidRPr="001A1EDF" w:rsidRDefault="00F86064" w:rsidP="00F86064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Студенты-выпускники получат  опыт предоставления психологических услуг в системе профильного образования  в рамках производственной и педагогической практики. </w:t>
                  </w:r>
                </w:p>
                <w:p w:rsidR="00F86064" w:rsidRPr="001A1EDF" w:rsidRDefault="00F86064" w:rsidP="00F86064">
                  <w:pPr>
                    <w:pStyle w:val="aa"/>
                    <w:numPr>
                      <w:ilvl w:val="0"/>
                      <w:numId w:val="10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Сетевая система профориентационной поддержки в формате образовательной инициативы и тьюторской помощи оптимизирует преемственность перехода от общего к высшему образованию, способствует целевому выбору образовательного маршрута.</w:t>
                  </w:r>
                </w:p>
                <w:p w:rsidR="00F86064" w:rsidRPr="005D4A35" w:rsidRDefault="00F86064" w:rsidP="00F8606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65.85pt;margin-top:509.25pt;width:324pt;height:34.35pt;z-index:251702272;mso-position-horizontal-relative:page;mso-position-vertical-relative:page" filled="f" stroked="f">
            <v:textbox style="mso-next-textbox:#_x0000_s1423;mso-fit-shape-to-text:t" inset=",0,,0">
              <w:txbxContent>
                <w:p w:rsidR="00F86064" w:rsidRDefault="00F86064" w:rsidP="00F86064">
                  <w:pPr>
                    <w:pStyle w:val="1"/>
                  </w:pPr>
                  <w:r>
                    <w:t>Эффективность проекта:</w:t>
                  </w:r>
                </w:p>
                <w:p w:rsidR="00F86064" w:rsidRPr="00B41EE1" w:rsidRDefault="00F86064" w:rsidP="00F8606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44.1pt;margin-top:122.25pt;width:363pt;height:383.4pt;z-index:251700224;mso-position-horizontal-relative:page;mso-position-vertical-relative:page" filled="f" stroked="f">
            <v:textbox style="mso-next-textbox:#_x0000_s1421" inset=",0,,0">
              <w:txbxContent>
                <w:p w:rsidR="00F86064" w:rsidRDefault="00F86064" w:rsidP="00F86064">
                  <w:pPr>
                    <w:pStyle w:val="a7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Исследовательский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ресурс проекта 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позволяет делать 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пропедевтической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 спроса и набора на специальности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F86064" w:rsidRDefault="00F86064" w:rsidP="00F86064">
                  <w:pPr>
                    <w:pStyle w:val="a7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Профилактический ресурс проекта состоит в оценке мотивационного и интеллектуального потенциала «профиля абитуриента».  </w:t>
                  </w:r>
                </w:p>
                <w:p w:rsidR="00F86064" w:rsidRDefault="00F86064" w:rsidP="00F86064">
                  <w:pPr>
                    <w:pStyle w:val="a7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Социальная значимость проекта заключается в кадровом обеспечении школьной психологической службы в рамках функционала профориентационной деятельности. </w:t>
                  </w:r>
                </w:p>
                <w:p w:rsidR="00F86064" w:rsidRDefault="00F86064" w:rsidP="00F86064">
                  <w:pPr>
                    <w:pStyle w:val="a7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Просветительская и образовательная миссия проекта связана с предложением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школам типового 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элективного курса по основам профессионального самоопределения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форме образовательной инициативы</w:t>
                  </w:r>
                  <w:r w:rsidRPr="00F5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44.1pt;margin-top:91.5pt;width:324pt;height:19.6pt;z-index:251699200;mso-position-horizontal-relative:page;mso-position-vertical-relative:page" filled="f" stroked="f">
            <v:textbox style="mso-next-textbox:#_x0000_s1420;mso-fit-shape-to-text:t" inset=",0,,0">
              <w:txbxContent>
                <w:p w:rsidR="00F86064" w:rsidRDefault="00F86064" w:rsidP="00F86064">
                  <w:pPr>
                    <w:pStyle w:val="1"/>
                  </w:pPr>
                  <w:r>
                    <w:t>Результативность проекта:</w:t>
                  </w:r>
                </w:p>
              </w:txbxContent>
            </v:textbox>
            <w10:wrap anchorx="page" anchory="page"/>
          </v:shape>
        </w:pict>
      </w:r>
      <w:r w:rsidR="00F86064">
        <w:br w:type="page"/>
      </w:r>
    </w:p>
    <w:p w:rsidR="008A0591" w:rsidRDefault="00650278" w:rsidP="00BB0358">
      <w:pPr>
        <w:ind w:right="-624"/>
      </w:pPr>
      <w:r>
        <w:rPr>
          <w:noProof/>
        </w:rPr>
        <w:lastRenderedPageBreak/>
        <w:pict>
          <v:shape id="_x0000_s1427" type="#_x0000_t202" style="position:absolute;margin-left:445.05pt;margin-top:229.5pt;width:143pt;height:530.25pt;z-index:251706368;mso-position-horizontal-relative:page;mso-position-vertical-relative:page" filled="f" stroked="f">
            <v:textbox>
              <w:txbxContent>
                <w:p w:rsidR="00074133" w:rsidRDefault="00074133" w:rsidP="00074133">
                  <w:pPr>
                    <w:pStyle w:val="Pullquote"/>
                    <w:ind w:left="142"/>
                  </w:pPr>
                  <w:r>
                    <w:t>Перспективы проекта:</w:t>
                  </w:r>
                </w:p>
                <w:p w:rsidR="00074133" w:rsidRDefault="00074133" w:rsidP="00074133">
                  <w:pPr>
                    <w:pStyle w:val="Pullquote"/>
                    <w:ind w:left="142"/>
                  </w:pPr>
                  <w:r>
                    <w:t>Статус муниципального инновационного проекта;</w:t>
                  </w:r>
                </w:p>
                <w:p w:rsidR="00074133" w:rsidRDefault="00074133" w:rsidP="00074133">
                  <w:pPr>
                    <w:pStyle w:val="Pullquote"/>
                    <w:ind w:left="142"/>
                  </w:pPr>
                  <w:r>
                    <w:t>Расширение сетевого взаимодействия СОШ\ВУЗ;</w:t>
                  </w:r>
                </w:p>
                <w:p w:rsidR="00074133" w:rsidRDefault="00843340" w:rsidP="00074133">
                  <w:pPr>
                    <w:pStyle w:val="Pullquote"/>
                    <w:ind w:left="142"/>
                  </w:pPr>
                  <w:r>
                    <w:t>Развитие форм психологической</w:t>
                  </w:r>
                  <w:r w:rsidR="00074133">
                    <w:t xml:space="preserve"> поддержки в формате образовательных инициатив;</w:t>
                  </w:r>
                </w:p>
                <w:p w:rsidR="00843340" w:rsidRDefault="00843340" w:rsidP="00074133">
                  <w:pPr>
                    <w:pStyle w:val="Pullquote"/>
                    <w:ind w:left="142"/>
                  </w:pPr>
                  <w:r>
                    <w:t>Привлечение  абитуриентов;</w:t>
                  </w:r>
                </w:p>
                <w:p w:rsidR="00843340" w:rsidRDefault="00843340" w:rsidP="00074133">
                  <w:pPr>
                    <w:pStyle w:val="Pullquote"/>
                    <w:ind w:left="142"/>
                  </w:pPr>
                  <w:r>
                    <w:t>Интеграция образовательной среды «СОШ-ВУЗ»;</w:t>
                  </w:r>
                </w:p>
                <w:p w:rsidR="00843340" w:rsidRDefault="00843340" w:rsidP="00074133">
                  <w:pPr>
                    <w:pStyle w:val="Pullquote"/>
                    <w:ind w:left="142"/>
                  </w:pPr>
                  <w:r>
                    <w:t>НИР «Профиль потенциального абитуриента» и «Статистика образовательного запроса на специальности»;</w:t>
                  </w:r>
                </w:p>
                <w:p w:rsidR="00843340" w:rsidRDefault="00843340" w:rsidP="00074133">
                  <w:pPr>
                    <w:pStyle w:val="Pullquote"/>
                    <w:ind w:left="142"/>
                  </w:pPr>
                  <w:r>
                    <w:t>Привлечение ресурса производственной практики  выпускников ФПП к рынку образовательных услуг в условиях дефицита кадровой психологической службы в системе общего образования.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445.05pt;margin-top:113.85pt;width:137.3pt;height:106.7pt;z-index:251681792;mso-position-horizontal-relative:page;mso-position-vertical-relative:page" filled="f" stroked="f">
            <v:textbox style="mso-fit-shape-to-text:t">
              <w:txbxContent>
                <w:p w:rsidR="00BB0358" w:rsidRDefault="00BB0358" w:rsidP="001A1EDF">
                  <w:pPr>
                    <w:pStyle w:val="Pullquote"/>
                  </w:pPr>
                  <w:r>
                    <w:t>Заявка на конкурс  проектов по профессиональной ориентации</w:t>
                  </w:r>
                </w:p>
                <w:p w:rsidR="00BB0358" w:rsidRDefault="00BB0358" w:rsidP="001A1EDF">
                  <w:pPr>
                    <w:pStyle w:val="Pullquote"/>
                  </w:pPr>
                  <w:r>
                    <w:t>учащейся молодежи</w:t>
                  </w:r>
                </w:p>
                <w:p w:rsidR="00BB0358" w:rsidRDefault="00BB0358" w:rsidP="001A1EDF">
                  <w:pPr>
                    <w:pStyle w:val="Pullquote"/>
                  </w:pPr>
                  <w:r>
                    <w:t>ФГБОУ ВПО АлтГУ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37.05pt;margin-top:108.75pt;width:393.15pt;height:708pt;z-index:251705344;mso-position-horizontal-relative:page;mso-position-vertical-relative:page" filled="f" stroked="f">
            <v:textbox style="mso-next-textbox:#_x0000_s1426" inset="0,0,,0">
              <w:txbxContent>
                <w:p w:rsidR="00321C58" w:rsidRDefault="00321C58" w:rsidP="0069149C">
                  <w:pPr>
                    <w:pStyle w:val="aa"/>
                    <w:spacing w:after="0" w:line="36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Старт психологической идеи проекта положен в 2006 г. в рамках муниципального мониторинга по предпрофильной и 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профильной подготовки  в МОУ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анализа введения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системы профильного обучения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оптимизации карты профилей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9149C" w:rsidRDefault="00321C58" w:rsidP="0069149C">
                  <w:pPr>
                    <w:pStyle w:val="aa"/>
                    <w:spacing w:after="0" w:line="36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 руководством автора выполнен цикл экспериментальных исследований и диагностических скринингов на 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массовой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выборке школьников МОУ г.Барнаула с целью формирования стандартизованного тестового инструментария для скрининговой 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профориентационной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диагностики  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выпускников 9 и 11 классов. Результатом НИР стала разработка типологической профориентационной карты школьника для предпрофильной и профильной ступени</w:t>
                  </w:r>
                  <w:r w:rsidR="00E417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позволяющая</w:t>
                  </w:r>
                  <w:r w:rsidR="004F63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17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проектировать выбор образовательного маршрута  на основе </w:t>
                  </w:r>
                  <w:r w:rsidR="006914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диагностики </w:t>
                  </w:r>
                  <w:r w:rsidR="00E417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профориентационного профиля личности</w:t>
                  </w:r>
                  <w:r w:rsidR="006914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условиях</w:t>
                  </w:r>
                  <w:r w:rsidR="00E417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группового </w:t>
                  </w:r>
                  <w:r w:rsidR="006914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обследования.</w:t>
                  </w:r>
                </w:p>
                <w:p w:rsidR="00057C0D" w:rsidRDefault="0069149C" w:rsidP="0069149C">
                  <w:pPr>
                    <w:pStyle w:val="aa"/>
                    <w:spacing w:after="0" w:line="36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Обучение по диагностической и консалтинговой работе с методикой прошли штатные психологи МОУ. Бы</w:t>
                  </w:r>
                  <w:r w:rsidR="00057C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 издан сборник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методических материалов</w:t>
                  </w:r>
                  <w:r w:rsidR="00057C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проекта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С 2007г. психологическая служба в образовании </w:t>
                  </w:r>
                  <w:r w:rsidR="00057C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сокращена, ГППЦ потерял </w:t>
                  </w:r>
                  <w:r w:rsidR="000741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психологический и методический </w:t>
                  </w:r>
                  <w:r w:rsidR="00057C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статус</w:t>
                  </w:r>
                  <w:r w:rsidR="00EE31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Проект был внедрен, получил грамоты, но не получил развития. Печатные материалы </w:t>
                  </w:r>
                  <w:r w:rsidR="00057C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распространены. Инструментарий в наличии, но не используется. </w:t>
                  </w:r>
                </w:p>
                <w:p w:rsidR="00057C0D" w:rsidRDefault="00057C0D" w:rsidP="0069149C">
                  <w:pPr>
                    <w:pStyle w:val="aa"/>
                    <w:spacing w:after="0" w:line="36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Целесообразно реанимировать проект в условиях высокой образовательной потребности</w:t>
                  </w:r>
                  <w:r w:rsidR="000741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компенсировать </w:t>
                  </w:r>
                  <w:r w:rsidR="000741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кадровый дефицит </w:t>
                  </w:r>
                  <w:r w:rsidR="000741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психологов по профориентацинной работе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41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сетевой формой тьютерской помощи.  </w:t>
                  </w:r>
                </w:p>
                <w:p w:rsidR="0069149C" w:rsidRDefault="00057C0D" w:rsidP="0069149C">
                  <w:pPr>
                    <w:pStyle w:val="aa"/>
                    <w:spacing w:after="0" w:line="36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1C58" w:rsidRDefault="0069149C" w:rsidP="00E4178F">
                  <w:pPr>
                    <w:pStyle w:val="aa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17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321C58" w:rsidRDefault="00321C58" w:rsidP="00E4178F">
                  <w:pPr>
                    <w:pStyle w:val="aa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C58" w:rsidRPr="001C7812" w:rsidRDefault="00321C58" w:rsidP="00E4178F">
                  <w:pPr>
                    <w:pStyle w:val="aa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C58" w:rsidRPr="00FD547A" w:rsidRDefault="00321C58" w:rsidP="00E4178F">
                  <w:pPr>
                    <w:pStyle w:val="aa"/>
                    <w:ind w:left="284"/>
                    <w:jc w:val="both"/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</w:pP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Педагогическая</w:t>
                  </w:r>
                  <w:r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 xml:space="preserve"> реализация</w:t>
                  </w:r>
                  <w:r w:rsidRPr="00FD547A">
                    <w:rPr>
                      <w:rFonts w:ascii="Century Gothic" w:eastAsia="Times New Roman" w:hAnsi="Century Gothic" w:cs="Century Gothic"/>
                      <w:b/>
                      <w:color w:val="3682A2"/>
                      <w:sz w:val="32"/>
                      <w:szCs w:val="32"/>
                      <w:lang w:eastAsia="ru-RU"/>
                    </w:rPr>
                    <w:t>:</w:t>
                  </w:r>
                </w:p>
                <w:p w:rsidR="00321C58" w:rsidRPr="001C7812" w:rsidRDefault="00321C58" w:rsidP="00E4178F">
                  <w:pPr>
                    <w:pStyle w:val="aa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Внедрение</w:t>
                  </w:r>
                  <w:r w:rsidRPr="001C7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элективного курса «Основы профессионального самоопределения школьника на э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тапе предпрофильной подготовки» в формате образовательной инициативы. </w:t>
                  </w:r>
                </w:p>
                <w:p w:rsidR="00321C58" w:rsidRDefault="00321C58" w:rsidP="00E4178F">
                  <w:pPr>
                    <w:pStyle w:val="a7"/>
                    <w:ind w:left="284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7.1pt;margin-top:748.35pt;width:324pt;height:34.35pt;z-index:251650048;mso-position-horizontal-relative:page;mso-position-vertical-relative:page" filled="f" stroked="f">
            <v:textbox style="mso-next-textbox:#_x0000_s1076;mso-fit-shape-to-text:t" inset=",0,,0">
              <w:txbxContent>
                <w:p w:rsidR="00B41EE1" w:rsidRDefault="00B41EE1" w:rsidP="00B41EE1">
                  <w:pPr>
                    <w:pStyle w:val="1"/>
                  </w:pPr>
                </w:p>
                <w:p w:rsidR="008A0591" w:rsidRPr="00B41EE1" w:rsidRDefault="008A0591" w:rsidP="00B41EE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30.6pt;margin-top:79.5pt;width:324pt;height:34.35pt;z-index:251704320;mso-position-horizontal-relative:page;mso-position-vertical-relative:page" filled="f" stroked="f">
            <v:textbox style="mso-next-textbox:#_x0000_s1425;mso-fit-shape-to-text:t" inset=",0,,0">
              <w:txbxContent>
                <w:p w:rsidR="00F86064" w:rsidRDefault="00F86064" w:rsidP="00F86064">
                  <w:pPr>
                    <w:pStyle w:val="1"/>
                  </w:pPr>
                  <w:r>
                    <w:t xml:space="preserve">История </w:t>
                  </w:r>
                  <w:r w:rsidR="00057C0D">
                    <w:t>и перспективы</w:t>
                  </w:r>
                  <w:r>
                    <w:t xml:space="preserve"> проекта:</w:t>
                  </w:r>
                </w:p>
                <w:p w:rsidR="00F86064" w:rsidRPr="00B41EE1" w:rsidRDefault="00F86064" w:rsidP="00F86064"/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59264;visibility:hidden;mso-position-horizontal-relative:page;mso-position-vertical-relative:page" filled="f" stroked="f">
            <v:textbox style="mso-next-textbox:#_x0000_s119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0288;visibility:hidden;mso-position-horizontal-relative:page;mso-position-vertical-relative:page" filled="f" stroked="f">
            <v:textbox style="mso-next-textbox:#_x0000_s120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1312;visibility:hidden;mso-position-horizontal-relative:page;mso-position-vertical-relative:page" filled="f" stroked="f">
            <v:textbox style="mso-next-textbox:#_x0000_s120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20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3360;visibility:hidden;mso-position-horizontal-relative:page;mso-position-vertical-relative:page" filled="f" stroked="f">
            <v:textbox style="mso-next-textbox:#_x0000_s121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00pt;margin-top:22pt;width:7.2pt;height:7.2pt;z-index:251664384;visibility:hidden;mso-position-horizontal-relative:page;mso-position-vertical-relative:page" filled="f" stroked="f">
            <v:textbox style="mso-next-textbox:#_x0000_s124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65408;visibility:hidden;mso-position-horizontal-relative:page;mso-position-vertical-relative:page" filled="f" stroked="f">
            <v:textbox style="mso-next-textbox:#_x0000_s124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66432;visibility:hidden;mso-position-horizontal-relative:page;mso-position-vertical-relative:page" filled="f" stroked="f">
            <v:textbox style="mso-next-textbox:#_x0000_s125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sectPr w:rsidR="008A0591" w:rsidSect="008A0591">
      <w:headerReference w:type="even" r:id="rId8"/>
      <w:headerReference w:type="default" r:id="rId9"/>
      <w:footerReference w:type="even" r:id="rId10"/>
      <w:headerReference w:type="first" r:id="rId11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FD" w:rsidRDefault="00A110FD">
      <w:r>
        <w:separator/>
      </w:r>
    </w:p>
  </w:endnote>
  <w:endnote w:type="continuationSeparator" w:id="0">
    <w:p w:rsidR="00A110FD" w:rsidRDefault="00A1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FD" w:rsidRDefault="00A110FD">
      <w:r>
        <w:separator/>
      </w:r>
    </w:p>
  </w:footnote>
  <w:footnote w:type="continuationSeparator" w:id="0">
    <w:p w:rsidR="00A110FD" w:rsidRDefault="00A1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91" w:rsidRDefault="006502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9pt;margin-top:38.25pt;width:279pt;height:35.3pt;z-index:251656192;mso-position-horizontal-relative:page;mso-position-vertical-relative:page" filled="f" stroked="f">
          <v:textbox style="mso-next-textbox:#_x0000_s4097;mso-fit-shape-to-text:t" inset=",7.2pt,,7.2pt">
            <w:txbxContent>
              <w:p w:rsidR="008A0591" w:rsidRDefault="00A62C33">
                <w:pPr>
                  <w:pStyle w:val="PageTitle"/>
                </w:pPr>
                <w:r>
                  <w:t xml:space="preserve">конкурсная заявка </w:t>
                </w:r>
              </w:p>
            </w:txbxContent>
          </v:textbox>
          <w10:wrap anchorx="page" anchory="page"/>
        </v:shape>
      </w:pict>
    </w:r>
    <w:r>
      <w:pict>
        <v:shape id="_x0000_s4098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4098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 w:rsidR="00650278"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 w:rsidR="00650278">
                  <w:rPr>
                    <w:rStyle w:val="a9"/>
                  </w:rPr>
                  <w:fldChar w:fldCharType="separate"/>
                </w:r>
                <w:r w:rsidR="004B4F8D">
                  <w:rPr>
                    <w:rStyle w:val="a9"/>
                    <w:noProof/>
                  </w:rPr>
                  <w:t>2</w:t>
                </w:r>
                <w:r w:rsidR="00650278"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fit-shape-to-text:t" inset=",7.2pt,,7.2pt">
            <w:txbxContent>
              <w:p w:rsidR="008A0591" w:rsidRDefault="00202F40">
                <w:r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drawing>
                    <wp:inline distT="0" distB="0" distL="0" distR="0">
                      <wp:extent cx="6858000" cy="342900"/>
                      <wp:effectExtent l="19050" t="0" r="0" b="0"/>
                      <wp:docPr id="1" name="Рисунок 1" descr="gradi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adi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785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91" w:rsidRDefault="006502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46.8pt;margin-top:38.25pt;width:268.2pt;height:35.3pt;z-index:251659264;mso-position-horizontal-relative:page;mso-position-vertical-relative:page" filled="f" stroked="f">
          <v:textbox style="mso-next-textbox:#_x0000_s4101;mso-fit-shape-to-text:t" inset=",7.2pt,,7.2pt">
            <w:txbxContent>
              <w:p w:rsidR="008A0591" w:rsidRDefault="00A62C33">
                <w:pPr>
                  <w:pStyle w:val="PageTitleLeft"/>
                </w:pPr>
                <w:r>
                  <w:t xml:space="preserve">конкурсная заявка </w:t>
                </w:r>
              </w:p>
            </w:txbxContent>
          </v:textbox>
          <w10:wrap anchorx="page" anchory="page"/>
        </v:shape>
      </w:pict>
    </w:r>
    <w:r>
      <w:pict>
        <v:shape id="_x0000_s4100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4100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fldSimple w:instr=" PAGE ">
                  <w:r w:rsidR="004B4F8D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4102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fit-shape-to-text:t" inset=",7.2pt,,7.2pt">
            <w:txbxContent>
              <w:p w:rsidR="008A0591" w:rsidRDefault="00202F40">
                <w:r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drawing>
                    <wp:inline distT="0" distB="0" distL="0" distR="0">
                      <wp:extent cx="6858000" cy="342900"/>
                      <wp:effectExtent l="19050" t="0" r="0" b="0"/>
                      <wp:docPr id="2" name="Рисунок 2" descr="gradi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radi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785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063DD"/>
    <w:multiLevelType w:val="hybridMultilevel"/>
    <w:tmpl w:val="4224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5A79"/>
    <w:multiLevelType w:val="hybridMultilevel"/>
    <w:tmpl w:val="2F902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667A1"/>
    <w:multiLevelType w:val="multilevel"/>
    <w:tmpl w:val="6674E6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664BE"/>
    <w:multiLevelType w:val="hybridMultilevel"/>
    <w:tmpl w:val="7274417C"/>
    <w:lvl w:ilvl="0" w:tplc="B666F6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4F8C"/>
    <w:multiLevelType w:val="hybridMultilevel"/>
    <w:tmpl w:val="D040D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B0213"/>
    <w:multiLevelType w:val="hybridMultilevel"/>
    <w:tmpl w:val="6674E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A322A"/>
    <w:multiLevelType w:val="hybridMultilevel"/>
    <w:tmpl w:val="41301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7AB4"/>
    <w:multiLevelType w:val="hybridMultilevel"/>
    <w:tmpl w:val="32CC0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33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6123"/>
    <w:rsid w:val="00031769"/>
    <w:rsid w:val="00034EF3"/>
    <w:rsid w:val="000468DF"/>
    <w:rsid w:val="00057C0D"/>
    <w:rsid w:val="00074133"/>
    <w:rsid w:val="00091415"/>
    <w:rsid w:val="000A637B"/>
    <w:rsid w:val="000B71FC"/>
    <w:rsid w:val="00103638"/>
    <w:rsid w:val="0019293F"/>
    <w:rsid w:val="001A1EDF"/>
    <w:rsid w:val="001C7812"/>
    <w:rsid w:val="001D6123"/>
    <w:rsid w:val="001E6F62"/>
    <w:rsid w:val="001F4210"/>
    <w:rsid w:val="00202F40"/>
    <w:rsid w:val="00231CB3"/>
    <w:rsid w:val="002325E1"/>
    <w:rsid w:val="002532BA"/>
    <w:rsid w:val="00277C74"/>
    <w:rsid w:val="00321C58"/>
    <w:rsid w:val="00340D72"/>
    <w:rsid w:val="00370A85"/>
    <w:rsid w:val="00390D79"/>
    <w:rsid w:val="003A1EF1"/>
    <w:rsid w:val="003D6599"/>
    <w:rsid w:val="004131FC"/>
    <w:rsid w:val="00414E4F"/>
    <w:rsid w:val="00442D4B"/>
    <w:rsid w:val="004A0F0B"/>
    <w:rsid w:val="004B4F8D"/>
    <w:rsid w:val="004C5574"/>
    <w:rsid w:val="004D1C3D"/>
    <w:rsid w:val="004D4902"/>
    <w:rsid w:val="004F63BD"/>
    <w:rsid w:val="00513AE3"/>
    <w:rsid w:val="00521B0E"/>
    <w:rsid w:val="0055799F"/>
    <w:rsid w:val="005D4A35"/>
    <w:rsid w:val="005E0A2C"/>
    <w:rsid w:val="00604160"/>
    <w:rsid w:val="00622B40"/>
    <w:rsid w:val="0064059E"/>
    <w:rsid w:val="00644061"/>
    <w:rsid w:val="00650278"/>
    <w:rsid w:val="006834D3"/>
    <w:rsid w:val="0069149C"/>
    <w:rsid w:val="00691F6A"/>
    <w:rsid w:val="007157D1"/>
    <w:rsid w:val="00752BDF"/>
    <w:rsid w:val="007B0177"/>
    <w:rsid w:val="00816D3E"/>
    <w:rsid w:val="00843340"/>
    <w:rsid w:val="008935FE"/>
    <w:rsid w:val="008A0591"/>
    <w:rsid w:val="008C5CC3"/>
    <w:rsid w:val="00900B33"/>
    <w:rsid w:val="0090654B"/>
    <w:rsid w:val="009823CC"/>
    <w:rsid w:val="00A0388C"/>
    <w:rsid w:val="00A110FD"/>
    <w:rsid w:val="00A2768D"/>
    <w:rsid w:val="00A52851"/>
    <w:rsid w:val="00A53C08"/>
    <w:rsid w:val="00A62C33"/>
    <w:rsid w:val="00A66441"/>
    <w:rsid w:val="00A700C0"/>
    <w:rsid w:val="00AB5382"/>
    <w:rsid w:val="00B3580F"/>
    <w:rsid w:val="00B41EE1"/>
    <w:rsid w:val="00B67AF7"/>
    <w:rsid w:val="00BB0358"/>
    <w:rsid w:val="00BD5BFE"/>
    <w:rsid w:val="00C05525"/>
    <w:rsid w:val="00C213AB"/>
    <w:rsid w:val="00C532D8"/>
    <w:rsid w:val="00CE5671"/>
    <w:rsid w:val="00D00901"/>
    <w:rsid w:val="00D1079A"/>
    <w:rsid w:val="00DA5867"/>
    <w:rsid w:val="00DB7A49"/>
    <w:rsid w:val="00DC102B"/>
    <w:rsid w:val="00DD75CC"/>
    <w:rsid w:val="00E05F21"/>
    <w:rsid w:val="00E329B1"/>
    <w:rsid w:val="00E4178F"/>
    <w:rsid w:val="00E70B43"/>
    <w:rsid w:val="00E7603F"/>
    <w:rsid w:val="00E77B3B"/>
    <w:rsid w:val="00EE31E3"/>
    <w:rsid w:val="00EF6786"/>
    <w:rsid w:val="00F12BA4"/>
    <w:rsid w:val="00F23A75"/>
    <w:rsid w:val="00F5097C"/>
    <w:rsid w:val="00F7230C"/>
    <w:rsid w:val="00F86064"/>
    <w:rsid w:val="00FB7362"/>
    <w:rsid w:val="00FC6421"/>
    <w:rsid w:val="00F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33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059E"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64059E"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rsid w:val="0064059E"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rsid w:val="0064059E"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rsid w:val="0064059E"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rsid w:val="0064059E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rsid w:val="0064059E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rsid w:val="0064059E"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4059E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64059E"/>
    <w:pPr>
      <w:tabs>
        <w:tab w:val="center" w:pos="4320"/>
        <w:tab w:val="right" w:pos="8640"/>
      </w:tabs>
    </w:pPr>
  </w:style>
  <w:style w:type="paragraph" w:styleId="a">
    <w:name w:val="List Bullet"/>
    <w:basedOn w:val="a0"/>
    <w:rsid w:val="0064059E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sid w:val="0064059E"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rsid w:val="0064059E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sid w:val="0064059E"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rsid w:val="0064059E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rsid w:val="0064059E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rsid w:val="0064059E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sid w:val="0064059E"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rsid w:val="0064059E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rsid w:val="0064059E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sid w:val="0064059E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rsid w:val="0064059E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rsid w:val="0064059E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rsid w:val="0064059E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rsid w:val="0064059E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rsid w:val="0064059E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sid w:val="0064059E"/>
    <w:rPr>
      <w:color w:val="000000"/>
    </w:rPr>
  </w:style>
  <w:style w:type="paragraph" w:customStyle="1" w:styleId="PageTitleLeft">
    <w:name w:val="Page Title Left"/>
    <w:basedOn w:val="PageTitle"/>
    <w:rsid w:val="0064059E"/>
    <w:pPr>
      <w:jc w:val="left"/>
    </w:pPr>
  </w:style>
  <w:style w:type="paragraph" w:customStyle="1" w:styleId="PageNumberRight">
    <w:name w:val="Page Number Right"/>
    <w:basedOn w:val="a0"/>
    <w:rsid w:val="0064059E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sid w:val="0064059E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sid w:val="0064059E"/>
    <w:rPr>
      <w:b/>
      <w:bCs w:val="0"/>
    </w:rPr>
  </w:style>
  <w:style w:type="paragraph" w:customStyle="1" w:styleId="Events">
    <w:name w:val="Events"/>
    <w:basedOn w:val="a7"/>
    <w:link w:val="EventsChar"/>
    <w:rsid w:val="0064059E"/>
    <w:rPr>
      <w:b/>
      <w:lang w:bidi="ru-RU"/>
    </w:rPr>
  </w:style>
  <w:style w:type="paragraph" w:customStyle="1" w:styleId="Space">
    <w:name w:val="Space"/>
    <w:basedOn w:val="a7"/>
    <w:rsid w:val="0064059E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sid w:val="0064059E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a">
    <w:name w:val="List Paragraph"/>
    <w:basedOn w:val="a0"/>
    <w:uiPriority w:val="34"/>
    <w:qFormat/>
    <w:rsid w:val="00A53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BD5BFE"/>
    <w:rPr>
      <w:rFonts w:ascii="Century Gothic" w:hAnsi="Century Gothic" w:cs="Century Gothic"/>
      <w:b/>
      <w:color w:val="3682A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Templates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4</TotalTime>
  <Pages>7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2005-07-11T05:57:00Z</cp:lastPrinted>
  <dcterms:created xsi:type="dcterms:W3CDTF">2014-11-10T04:54:00Z</dcterms:created>
  <dcterms:modified xsi:type="dcterms:W3CDTF">2015-03-31T04:04:00Z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