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0E" w:rsidRDefault="00F734FE" w:rsidP="00E0450E">
      <w:pPr>
        <w:pStyle w:val="4"/>
        <w:spacing w:before="0" w:after="0"/>
        <w:rPr>
          <w:u w:val="none"/>
        </w:rPr>
      </w:pPr>
      <w:r>
        <w:rPr>
          <w:u w:val="none"/>
        </w:rPr>
        <w:t xml:space="preserve">ДОЛЖНОСТНАЯ ИНСТРУКЦИЯ </w:t>
      </w:r>
    </w:p>
    <w:p w:rsidR="00000000" w:rsidRDefault="00E0450E" w:rsidP="00E0450E">
      <w:pPr>
        <w:pStyle w:val="4"/>
        <w:spacing w:before="0" w:after="0"/>
        <w:rPr>
          <w:szCs w:val="28"/>
          <w:u w:val="none"/>
        </w:rPr>
      </w:pPr>
      <w:r>
        <w:rPr>
          <w:u w:val="none"/>
        </w:rPr>
        <w:t xml:space="preserve">СТАРШЕГО МЕТОДИСТА </w:t>
      </w:r>
      <w:r w:rsidR="00F734FE">
        <w:rPr>
          <w:u w:val="none"/>
        </w:rPr>
        <w:t>ПО МОНИТОРИНГУ</w:t>
      </w:r>
      <w:r w:rsidR="00F734FE">
        <w:rPr>
          <w:szCs w:val="28"/>
          <w:u w:val="none"/>
        </w:rPr>
        <w:t xml:space="preserve">. </w:t>
      </w:r>
    </w:p>
    <w:p w:rsidR="00000000" w:rsidRDefault="00F734FE">
      <w:pPr>
        <w:pStyle w:val="4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1. Общие положения</w:t>
      </w:r>
    </w:p>
    <w:p w:rsidR="00000000" w:rsidRDefault="00F734F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Полное наименование должности </w:t>
      </w:r>
      <w:proofErr w:type="gramStart"/>
      <w:r>
        <w:t>–</w:t>
      </w:r>
      <w:r w:rsidR="00E0450E">
        <w:t>с</w:t>
      </w:r>
      <w:proofErr w:type="gramEnd"/>
      <w:r w:rsidR="00E0450E">
        <w:t>тарший методист</w:t>
      </w:r>
      <w:r>
        <w:t xml:space="preserve"> по мониторингу.</w:t>
      </w:r>
    </w:p>
    <w:p w:rsidR="00E0450E" w:rsidRDefault="00F734FE" w:rsidP="00E0450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Структурное подразделение - отдел мониторинга </w:t>
      </w:r>
      <w:r w:rsidR="00E0450E">
        <w:t>инновационных проектов.</w:t>
      </w:r>
    </w:p>
    <w:p w:rsidR="00000000" w:rsidRDefault="00F734FE" w:rsidP="00E0450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Ведущий специалист по монитор</w:t>
      </w:r>
      <w:r>
        <w:t>ингу назначается и освобождается от должности приказом директора.</w:t>
      </w:r>
    </w:p>
    <w:p w:rsidR="00E0450E" w:rsidRDefault="00F734FE" w:rsidP="00E0450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Должность непосредственно подчиняется</w:t>
      </w:r>
      <w:r w:rsidR="00E0450E">
        <w:t xml:space="preserve"> </w:t>
      </w:r>
      <w:proofErr w:type="gramStart"/>
      <w:r w:rsidR="00E0450E">
        <w:t>заведующему отдела</w:t>
      </w:r>
      <w:proofErr w:type="gramEnd"/>
      <w:r w:rsidR="00E0450E">
        <w:t xml:space="preserve"> мониторинга инновационных проектов.</w:t>
      </w:r>
    </w:p>
    <w:p w:rsidR="00E0450E" w:rsidRDefault="00F734F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Квалификационные требования </w:t>
      </w:r>
      <w:r w:rsidR="00E0450E">
        <w:t xml:space="preserve">к должности </w:t>
      </w:r>
      <w:r>
        <w:t>–</w:t>
      </w:r>
    </w:p>
    <w:p w:rsidR="00000000" w:rsidRDefault="00F734FE" w:rsidP="00E0450E">
      <w:pPr>
        <w:shd w:val="clear" w:color="auto" w:fill="FFFFFF"/>
        <w:autoSpaceDE w:val="0"/>
        <w:autoSpaceDN w:val="0"/>
        <w:adjustRightInd w:val="0"/>
        <w:ind w:left="792"/>
      </w:pPr>
      <w:r>
        <w:t>высшее социологическое</w:t>
      </w:r>
      <w:r w:rsidR="00E0450E">
        <w:t xml:space="preserve">/психологическое </w:t>
      </w:r>
      <w:r>
        <w:t xml:space="preserve"> образование, </w:t>
      </w:r>
      <w:r w:rsidR="00E0450E">
        <w:t>специализация в области психодиагностики/психометрики</w:t>
      </w:r>
      <w:r w:rsidR="00D077A1">
        <w:t>/педагогической квалиметрии</w:t>
      </w:r>
      <w:r w:rsidR="00E0450E">
        <w:t xml:space="preserve">, </w:t>
      </w:r>
      <w:r w:rsidR="00D077A1">
        <w:t xml:space="preserve">экспериментального дизайна,  </w:t>
      </w:r>
      <w:r>
        <w:t>опыт на</w:t>
      </w:r>
      <w:r>
        <w:t>учно-исследовательской и экспериментальной деятельности не менее трех лет, знание методологии, методики и технологий экспериментальных исследований,  опыт проектирования и проведения мониторинговых исследований</w:t>
      </w:r>
      <w:r w:rsidR="00E0450E">
        <w:t xml:space="preserve"> не менее 3 лет</w:t>
      </w:r>
      <w:r>
        <w:t xml:space="preserve">, </w:t>
      </w:r>
      <w:r>
        <w:t>наличие высшей квалификационной категории</w:t>
      </w:r>
      <w:r w:rsidR="00E0450E">
        <w:t xml:space="preserve"> или научной степени магистра</w:t>
      </w:r>
      <w:r>
        <w:t>.</w:t>
      </w:r>
    </w:p>
    <w:p w:rsidR="00000000" w:rsidRDefault="00E0450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Старший методист </w:t>
      </w:r>
      <w:r w:rsidR="00F734FE">
        <w:t>по мониторингу  руководствуется в своей работе действующим законодательством РФ, постановлениями и приказами   вышестоящих органов, приказа</w:t>
      </w:r>
      <w:r>
        <w:t>ми и распоряжениями руководства, Положением об отделе мониторинга инновационных проектов и</w:t>
      </w:r>
      <w:r w:rsidR="00F734FE">
        <w:t xml:space="preserve"> настоящей должностной инструкцией.</w:t>
      </w:r>
    </w:p>
    <w:p w:rsidR="00000000" w:rsidRDefault="00F734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Цели деятельности</w:t>
      </w:r>
    </w:p>
    <w:p w:rsidR="00000000" w:rsidRPr="00E0450E" w:rsidRDefault="00F734F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t>Орг</w:t>
      </w:r>
      <w:r>
        <w:t>анизация и выполнение мониторинговых исследований оценки качества образования по напр</w:t>
      </w:r>
      <w:r w:rsidR="00E0450E">
        <w:t>авлениям, указанным в  Положении об отделе мониторинга инновационных проектов.</w:t>
      </w:r>
    </w:p>
    <w:p w:rsidR="00E0450E" w:rsidRDefault="00E0450E" w:rsidP="00E0450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t>Руководство работой по оформлению научно-исследовательских и аналитических отчетов, информационных материалов и пр. документации  по результатам исследований.</w:t>
      </w:r>
    </w:p>
    <w:p w:rsidR="00E0450E" w:rsidRDefault="00E0450E" w:rsidP="00E0450E">
      <w:pPr>
        <w:shd w:val="clear" w:color="auto" w:fill="FFFFFF"/>
        <w:autoSpaceDE w:val="0"/>
        <w:autoSpaceDN w:val="0"/>
        <w:adjustRightInd w:val="0"/>
        <w:ind w:left="792"/>
        <w:rPr>
          <w:sz w:val="22"/>
          <w:szCs w:val="22"/>
        </w:rPr>
      </w:pPr>
    </w:p>
    <w:p w:rsidR="00000000" w:rsidRDefault="00F734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Задачи</w:t>
      </w:r>
    </w:p>
    <w:p w:rsidR="00D077A1" w:rsidRDefault="00F734F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Процедурное исполнение </w:t>
      </w:r>
      <w:r w:rsidR="00D077A1">
        <w:t xml:space="preserve">проектной деятельности: </w:t>
      </w:r>
    </w:p>
    <w:p w:rsidR="00000000" w:rsidRDefault="00D077A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Организация баз данных/экспериментальных массивов для  </w:t>
      </w:r>
      <w:r w:rsidR="00F734FE">
        <w:t>мониторинговых исследований</w:t>
      </w:r>
      <w:r>
        <w:t xml:space="preserve">, психометрических и </w:t>
      </w:r>
      <w:proofErr w:type="spellStart"/>
      <w:r>
        <w:t>квалиметрических</w:t>
      </w:r>
      <w:proofErr w:type="spellEnd"/>
      <w:r>
        <w:t xml:space="preserve"> тестовых разработок. </w:t>
      </w:r>
    </w:p>
    <w:p w:rsidR="00D077A1" w:rsidRDefault="00D077A1" w:rsidP="00D077A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Организационное сопровождение мониторинговых исследований по планированию и сопровождению экспериментальных проектов.</w:t>
      </w:r>
    </w:p>
    <w:p w:rsidR="00D077A1" w:rsidRDefault="00D077A1" w:rsidP="00D077A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Статистический и психометрический анализ экспериментальных данных. </w:t>
      </w:r>
    </w:p>
    <w:p w:rsidR="00D077A1" w:rsidRDefault="00D077A1" w:rsidP="00D077A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Оформление статистической и аналитической отчетности по результатам деятельности отдела.</w:t>
      </w:r>
    </w:p>
    <w:p w:rsidR="00D077A1" w:rsidRDefault="00D077A1" w:rsidP="00D077A1">
      <w:pPr>
        <w:shd w:val="clear" w:color="auto" w:fill="FFFFFF"/>
        <w:autoSpaceDE w:val="0"/>
        <w:autoSpaceDN w:val="0"/>
        <w:adjustRightInd w:val="0"/>
        <w:ind w:left="792"/>
      </w:pPr>
    </w:p>
    <w:p w:rsidR="00000000" w:rsidRDefault="00F734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Функции:</w:t>
      </w:r>
    </w:p>
    <w:p w:rsidR="006C4791" w:rsidRDefault="00F734FE" w:rsidP="006C479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Выполнение научно</w:t>
      </w:r>
      <w:r w:rsidR="006C4791">
        <w:t>-исследовательских работ (</w:t>
      </w:r>
      <w:r>
        <w:t>НИР)</w:t>
      </w:r>
      <w:r w:rsidR="006C4791">
        <w:t xml:space="preserve"> согласно утвержденному плану работы отдела.</w:t>
      </w:r>
      <w:r>
        <w:t xml:space="preserve"> </w:t>
      </w:r>
    </w:p>
    <w:p w:rsidR="00000000" w:rsidRDefault="00F734FE" w:rsidP="006C479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Участие в разработке проектов перспективных и</w:t>
      </w:r>
      <w:r>
        <w:t xml:space="preserve"> годовых планов работы отдела.</w:t>
      </w:r>
    </w:p>
    <w:p w:rsidR="00000000" w:rsidRDefault="00F734F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Участие в выборе методов и средств по планированию, проведению исследований и обработки данных.</w:t>
      </w:r>
    </w:p>
    <w:p w:rsidR="00000000" w:rsidRDefault="00F734F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Оформление отчетной документации по результатам НИР, представление научных и методических отчетов о выполнении проектов</w:t>
      </w:r>
      <w:r w:rsidR="006C4791">
        <w:t>, оформление демонстраций и презентаций по результатам проектной деятельности</w:t>
      </w:r>
      <w:r>
        <w:t>.</w:t>
      </w:r>
    </w:p>
    <w:p w:rsidR="00000000" w:rsidRDefault="00F734F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Руководство экспериментальным и статистическим планом НИР.</w:t>
      </w:r>
    </w:p>
    <w:p w:rsidR="00000000" w:rsidRDefault="00F734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Информационный обмен</w:t>
      </w:r>
    </w:p>
    <w:p w:rsidR="00000000" w:rsidRDefault="00F734F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Взаимодействие с</w:t>
      </w:r>
      <w:r w:rsidR="006C4791">
        <w:t xml:space="preserve"> заведующим отделом мониторинга инновационных проектов (Руководителем инновационных проектов) по вопросам процедурной части НИР</w:t>
      </w:r>
      <w:r>
        <w:t>.</w:t>
      </w:r>
    </w:p>
    <w:p w:rsidR="006C4791" w:rsidRDefault="006C4791" w:rsidP="006C479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lastRenderedPageBreak/>
        <w:t>Взаимодействие с инженером-программистом отдела мониторинга инновационных проектов по вопросам программного обеспечения и технологических разработок, автоматизации базы данных мониторингов, программной реализации тестовых разработок.</w:t>
      </w:r>
    </w:p>
    <w:p w:rsidR="00000000" w:rsidRDefault="00F734FE" w:rsidP="006C479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Консультации</w:t>
      </w:r>
      <w:r w:rsidR="006C4791">
        <w:t xml:space="preserve"> </w:t>
      </w:r>
      <w:r w:rsidR="00DD378C">
        <w:t xml:space="preserve">заказчикам и исполнителям </w:t>
      </w:r>
      <w:r w:rsidR="006C4791">
        <w:t>мониторинговых исследований</w:t>
      </w:r>
      <w:r w:rsidR="00DD378C">
        <w:t xml:space="preserve"> по организации проектной деятельности, полевым исследованиям, измерительным процедурам, методическому сопровождению НИР.</w:t>
      </w:r>
    </w:p>
    <w:p w:rsidR="00000000" w:rsidRDefault="00F734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Ответственность</w:t>
      </w:r>
    </w:p>
    <w:p w:rsidR="00000000" w:rsidRDefault="006C479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Старший методист </w:t>
      </w:r>
      <w:r w:rsidR="00F734FE">
        <w:t xml:space="preserve">по мониторингу  несет ответственность </w:t>
      </w:r>
      <w:r w:rsidR="00F734FE">
        <w:t>за качественное и добросовестное исполнение настоящей должностной инструкции.</w:t>
      </w:r>
    </w:p>
    <w:p w:rsidR="00F734FE" w:rsidRDefault="006C479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Старший методист </w:t>
      </w:r>
      <w:r w:rsidR="00F734FE">
        <w:t xml:space="preserve">по мониторингу  несет ответственность за методическую квалификацию выполняемых научно-исследовательских работ, </w:t>
      </w:r>
      <w:proofErr w:type="spellStart"/>
      <w:r w:rsidR="00F734FE">
        <w:t>валидность</w:t>
      </w:r>
      <w:proofErr w:type="spellEnd"/>
      <w:r w:rsidR="00F734FE">
        <w:t xml:space="preserve"> и надежность используемых методов ана</w:t>
      </w:r>
      <w:r>
        <w:t xml:space="preserve">лиза данных, психометрический и </w:t>
      </w:r>
      <w:proofErr w:type="spellStart"/>
      <w:r>
        <w:t>квалиметрический</w:t>
      </w:r>
      <w:proofErr w:type="spellEnd"/>
      <w:r>
        <w:t xml:space="preserve"> статус исследовательского инструментария.</w:t>
      </w:r>
    </w:p>
    <w:sectPr w:rsidR="00F734FE">
      <w:pgSz w:w="11906" w:h="16838"/>
      <w:pgMar w:top="125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9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22E7082"/>
    <w:multiLevelType w:val="hybridMultilevel"/>
    <w:tmpl w:val="873EFDCC"/>
    <w:lvl w:ilvl="0" w:tplc="FFFFFFFF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1922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9FC79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E2FDD"/>
    <w:rsid w:val="006C4791"/>
    <w:rsid w:val="00D077A1"/>
    <w:rsid w:val="00DD378C"/>
    <w:rsid w:val="00E0450E"/>
    <w:rsid w:val="00F734FE"/>
    <w:rsid w:val="00FE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b/>
      <w:bCs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: _  у/ _ Генеральный директор ЗАО «Биотек»</vt:lpstr>
    </vt:vector>
  </TitlesOfParts>
  <Company>Biotec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</dc:creator>
  <cp:lastModifiedBy>Наталья</cp:lastModifiedBy>
  <cp:revision>3</cp:revision>
  <dcterms:created xsi:type="dcterms:W3CDTF">2013-05-07T03:55:00Z</dcterms:created>
  <dcterms:modified xsi:type="dcterms:W3CDTF">2013-05-07T04:26:00Z</dcterms:modified>
</cp:coreProperties>
</file>